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481" w:rsidRPr="00261B8E" w:rsidRDefault="00FB7F27" w:rsidP="00100481">
      <w:pPr>
        <w:spacing w:before="0" w:after="0"/>
        <w:rPr>
          <w:b/>
          <w:color w:val="E7E6E6" w:themeColor="background2"/>
        </w:rPr>
      </w:pPr>
      <w:r w:rsidRPr="00261B8E">
        <w:rPr>
          <w:b/>
          <w:noProof/>
          <w:color w:val="FFFFFF" w:themeColor="background1"/>
          <w:lang w:eastAsia="en-AU"/>
        </w:rPr>
        <mc:AlternateContent>
          <mc:Choice Requires="wps">
            <w:drawing>
              <wp:anchor distT="0" distB="0" distL="114300" distR="114300" simplePos="0" relativeHeight="251663360" behindDoc="1" locked="0" layoutInCell="1" allowOverlap="1" wp14:anchorId="7FE982C5" wp14:editId="3C4AC6BD">
                <wp:simplePos x="0" y="0"/>
                <wp:positionH relativeFrom="page">
                  <wp:posOffset>-9525</wp:posOffset>
                </wp:positionH>
                <wp:positionV relativeFrom="page">
                  <wp:posOffset>0</wp:posOffset>
                </wp:positionV>
                <wp:extent cx="7772400" cy="10058400"/>
                <wp:effectExtent l="0" t="0" r="2540" b="0"/>
                <wp:wrapNone/>
                <wp:docPr id="245" name="Rectangle 245"/>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accent1">
                            <a:lumMod val="75000"/>
                          </a:schemeClr>
                        </a:solid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xmlns:w15="http://schemas.microsoft.com/office/word/2012/wordml">
            <w:pict>
              <v:rect w14:anchorId="161CF999" id="Rectangle 245" o:spid="_x0000_s1026" style="position:absolute;margin-left:-.75pt;margin-top:0;width:612pt;height:11in;z-index:-25165312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" fillcolor="#2e74b5 [2404]" stroked="f" strokeweight="1pt">
                <w10:wrap anchorx="page" anchory="page"/>
              </v:rect>
            </w:pict>
          </mc:Fallback>
        </mc:AlternateContent>
      </w:r>
      <w:r w:rsidR="00100481" w:rsidRPr="00100481">
        <w:rPr>
          <w:b/>
          <w:color w:val="FFFFFF" w:themeColor="background1"/>
        </w:rPr>
        <w:t xml:space="preserve"> </w:t>
      </w:r>
      <w:r w:rsidR="00100481">
        <w:rPr>
          <w:b/>
          <w:color w:val="FFFFFF" w:themeColor="background1"/>
        </w:rPr>
        <w:t>D</w:t>
      </w:r>
      <w:bookmarkStart w:id="0" w:name="_GoBack"/>
      <w:bookmarkEnd w:id="0"/>
      <w:r w:rsidR="00100481">
        <w:rPr>
          <w:b/>
          <w:color w:val="FFFFFF" w:themeColor="background1"/>
        </w:rPr>
        <w:t>ynamic Web Training</w:t>
      </w:r>
    </w:p>
    <w:p w:rsidR="00100481" w:rsidRPr="00261B8E" w:rsidRDefault="00100481" w:rsidP="00100481">
      <w:pPr>
        <w:spacing w:before="0" w:after="0"/>
        <w:rPr>
          <w:color w:val="E7E6E6" w:themeColor="background2"/>
        </w:rPr>
      </w:pPr>
      <w:r>
        <w:rPr>
          <w:color w:val="E7E6E6" w:themeColor="background2"/>
        </w:rPr>
        <w:t>1300 888 724</w:t>
      </w:r>
    </w:p>
    <w:p w:rsidR="00100481" w:rsidRPr="00F17794" w:rsidRDefault="00100481" w:rsidP="00100481">
      <w:pPr>
        <w:spacing w:before="0" w:after="0"/>
        <w:rPr>
          <w:color w:val="FFFFFF" w:themeColor="background1"/>
        </w:rPr>
      </w:pPr>
      <w:hyperlink r:id="rId9" w:history="1">
        <w:r w:rsidRPr="00F17794">
          <w:rPr>
            <w:rStyle w:val="Hyperlink"/>
            <w:color w:val="FFFFFF" w:themeColor="background1"/>
          </w:rPr>
          <w:t>www.dynamicwebtraining.com.au</w:t>
        </w:r>
      </w:hyperlink>
    </w:p>
    <w:p w:rsidR="00100481" w:rsidRPr="00261B8E" w:rsidRDefault="00100481" w:rsidP="00100481">
      <w:pPr>
        <w:spacing w:before="0" w:after="0"/>
        <w:rPr>
          <w:color w:val="E7E6E6" w:themeColor="background2"/>
        </w:rPr>
      </w:pPr>
      <w:hyperlink r:id="rId10" w:history="1">
        <w:r w:rsidRPr="00F17794">
          <w:rPr>
            <w:rStyle w:val="Hyperlink"/>
            <w:color w:val="FFFFFF" w:themeColor="background1"/>
          </w:rPr>
          <w:t>info@dynamicwebtraining.com.au</w:t>
        </w:r>
      </w:hyperlink>
    </w:p>
    <w:p w:rsidR="008C7F58" w:rsidRPr="00261B8E" w:rsidRDefault="00100481" w:rsidP="00100481">
      <w:pPr>
        <w:spacing w:before="0" w:after="0"/>
        <w:rPr>
          <w:color w:val="E7E6E6" w:themeColor="background2"/>
        </w:rPr>
      </w:pPr>
      <w:r w:rsidRPr="00261B8E">
        <w:rPr>
          <w:color w:val="E7E6E6" w:themeColor="background2"/>
        </w:rPr>
        <w:t xml:space="preserve"> </w:t>
      </w: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Pr="00FB7F27" w:rsidRDefault="00FB7F27" w:rsidP="00D47BD0">
      <w:pPr>
        <w:spacing w:before="0" w:after="0"/>
        <w:rPr>
          <w:color w:val="E7E6E6" w:themeColor="background2"/>
        </w:rPr>
      </w:pPr>
    </w:p>
    <w:p w:rsidR="00FB7F27" w:rsidRDefault="00F50343" w:rsidP="00FB7F27">
      <w:pPr>
        <w:jc w:val="right"/>
        <w:rPr>
          <w:rFonts w:ascii="Cambria" w:hAnsi="Cambria"/>
          <w:color w:val="E7E6E6" w:themeColor="background2"/>
          <w:sz w:val="72"/>
          <w:szCs w:val="72"/>
        </w:rPr>
      </w:pPr>
      <w:r>
        <w:rPr>
          <w:rFonts w:ascii="Cambria" w:hAnsi="Cambria"/>
          <w:color w:val="E7E6E6" w:themeColor="background2"/>
          <w:sz w:val="72"/>
          <w:szCs w:val="72"/>
        </w:rPr>
        <w:t>Microsoft Outlook 2013</w:t>
      </w:r>
    </w:p>
    <w:p w:rsidR="009832B8" w:rsidRPr="00A85EE9" w:rsidRDefault="00F50343" w:rsidP="00FB7F27">
      <w:pPr>
        <w:jc w:val="right"/>
        <w:rPr>
          <w:rFonts w:ascii="Cambria" w:hAnsi="Cambria"/>
          <w:color w:val="E7E6E6" w:themeColor="background2"/>
          <w:sz w:val="72"/>
          <w:szCs w:val="72"/>
        </w:rPr>
      </w:pPr>
      <w:r>
        <w:rPr>
          <w:rFonts w:ascii="Cambria" w:hAnsi="Cambria"/>
          <w:color w:val="E7E6E6" w:themeColor="background2"/>
          <w:sz w:val="72"/>
          <w:szCs w:val="72"/>
        </w:rPr>
        <w:t>Level 1</w:t>
      </w:r>
    </w:p>
    <w:p w:rsidR="00FB7F27" w:rsidRDefault="006D7F94" w:rsidP="00FB7F27">
      <w:pPr>
        <w:jc w:val="right"/>
        <w:rPr>
          <w:rFonts w:ascii="Cambria" w:hAnsi="Cambria"/>
          <w:color w:val="E7E6E6" w:themeColor="background2"/>
          <w:sz w:val="44"/>
          <w:szCs w:val="44"/>
        </w:rPr>
      </w:pPr>
      <w:r>
        <w:rPr>
          <w:rFonts w:ascii="Cambria" w:hAnsi="Cambria"/>
          <w:color w:val="E7E6E6" w:themeColor="background2"/>
          <w:sz w:val="44"/>
          <w:szCs w:val="44"/>
        </w:rPr>
        <w:t>Handy Tips</w:t>
      </w:r>
    </w:p>
    <w:p w:rsidR="00A85EE9" w:rsidRPr="00A85EE9" w:rsidRDefault="00A85EE9" w:rsidP="00FB7F27">
      <w:pPr>
        <w:jc w:val="right"/>
        <w:rPr>
          <w:rFonts w:ascii="Cambria" w:hAnsi="Cambria"/>
          <w:color w:val="E7E6E6" w:themeColor="background2"/>
          <w:szCs w:val="28"/>
        </w:rPr>
      </w:pPr>
      <w:r w:rsidRPr="00A85EE9">
        <w:rPr>
          <w:rFonts w:ascii="Cambria" w:hAnsi="Cambria"/>
          <w:color w:val="E7E6E6" w:themeColor="background2"/>
          <w:szCs w:val="28"/>
        </w:rPr>
        <w:t xml:space="preserve">Course Code: </w:t>
      </w:r>
      <w:r w:rsidR="00F50343">
        <w:rPr>
          <w:rFonts w:ascii="Cambria" w:hAnsi="Cambria"/>
          <w:color w:val="E7E6E6" w:themeColor="background2"/>
          <w:szCs w:val="28"/>
        </w:rPr>
        <w:t>INF1325</w:t>
      </w:r>
    </w:p>
    <w:p w:rsidR="00FB7F27" w:rsidRPr="00FB7F27" w:rsidRDefault="00FB7F27" w:rsidP="00FB7F27">
      <w:pPr>
        <w:spacing w:after="0"/>
        <w:rPr>
          <w:color w:val="E7E6E6" w:themeColor="background2"/>
        </w:rPr>
      </w:pPr>
    </w:p>
    <w:p w:rsidR="008C7F58" w:rsidRDefault="008C7F58">
      <w:pPr>
        <w:sectPr w:rsidR="008C7F5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rsidR="008C7F58" w:rsidRPr="00FB7F27" w:rsidRDefault="008C7F58" w:rsidP="009832B8">
      <w:pPr>
        <w:spacing w:before="240"/>
        <w:rPr>
          <w:color w:val="0070C0"/>
          <w:sz w:val="36"/>
          <w:szCs w:val="36"/>
        </w:rPr>
      </w:pPr>
      <w:r w:rsidRPr="00FB7F27">
        <w:rPr>
          <w:color w:val="0070C0"/>
          <w:sz w:val="36"/>
          <w:szCs w:val="36"/>
        </w:rPr>
        <w:lastRenderedPageBreak/>
        <w:t>Table of Contents</w:t>
      </w:r>
    </w:p>
    <w:bookmarkStart w:id="1" w:name="TableOfContents"/>
    <w:bookmarkEnd w:id="1"/>
    <w:p w:rsidR="00F50343" w:rsidRDefault="00F50343" w:rsidP="00F50343">
      <w:pPr>
        <w:pStyle w:val="TOC1"/>
        <w:tabs>
          <w:tab w:val="right" w:leader="dot" w:pos="9016"/>
        </w:tabs>
        <w:rPr>
          <w:noProof/>
        </w:rPr>
      </w:pPr>
      <w:r>
        <w:fldChar w:fldCharType="begin"/>
      </w:r>
      <w:r>
        <w:instrText xml:space="preserve"> TOC \o "1-1" \h \z </w:instrText>
      </w:r>
      <w:r>
        <w:fldChar w:fldCharType="separate"/>
      </w:r>
      <w:hyperlink w:anchor="_Toc374616301" w:history="1">
        <w:r w:rsidRPr="003642D9">
          <w:rPr>
            <w:rStyle w:val="Hyperlink"/>
            <w:noProof/>
          </w:rPr>
          <w:t>Chapter 2: Getting Started With Outlook</w:t>
        </w:r>
        <w:r>
          <w:rPr>
            <w:noProof/>
            <w:webHidden/>
          </w:rPr>
          <w:tab/>
        </w:r>
        <w:r>
          <w:rPr>
            <w:noProof/>
            <w:webHidden/>
          </w:rPr>
          <w:fldChar w:fldCharType="begin"/>
        </w:r>
        <w:r>
          <w:rPr>
            <w:noProof/>
            <w:webHidden/>
          </w:rPr>
          <w:instrText xml:space="preserve"> PAGEREF _Toc374616301 \h </w:instrText>
        </w:r>
        <w:r>
          <w:rPr>
            <w:noProof/>
            <w:webHidden/>
          </w:rPr>
        </w:r>
        <w:r>
          <w:rPr>
            <w:noProof/>
            <w:webHidden/>
          </w:rPr>
          <w:fldChar w:fldCharType="separate"/>
        </w:r>
        <w:r>
          <w:rPr>
            <w:noProof/>
            <w:webHidden/>
          </w:rPr>
          <w:t>1</w:t>
        </w:r>
        <w:r>
          <w:rPr>
            <w:noProof/>
            <w:webHidden/>
          </w:rPr>
          <w:fldChar w:fldCharType="end"/>
        </w:r>
      </w:hyperlink>
    </w:p>
    <w:p w:rsidR="00F50343" w:rsidRDefault="00100481" w:rsidP="00F50343">
      <w:pPr>
        <w:pStyle w:val="TOC1"/>
        <w:tabs>
          <w:tab w:val="right" w:leader="dot" w:pos="9016"/>
        </w:tabs>
        <w:rPr>
          <w:noProof/>
        </w:rPr>
      </w:pPr>
      <w:hyperlink w:anchor="_Toc374616302" w:history="1">
        <w:r w:rsidR="00F50343" w:rsidRPr="003642D9">
          <w:rPr>
            <w:rStyle w:val="Hyperlink"/>
            <w:noProof/>
          </w:rPr>
          <w:t>Chapter 3: Sending Email</w:t>
        </w:r>
        <w:r w:rsidR="00F50343">
          <w:rPr>
            <w:noProof/>
            <w:webHidden/>
          </w:rPr>
          <w:tab/>
        </w:r>
        <w:r w:rsidR="00F50343">
          <w:rPr>
            <w:noProof/>
            <w:webHidden/>
          </w:rPr>
          <w:fldChar w:fldCharType="begin"/>
        </w:r>
        <w:r w:rsidR="00F50343">
          <w:rPr>
            <w:noProof/>
            <w:webHidden/>
          </w:rPr>
          <w:instrText xml:space="preserve"> PAGEREF _Toc374616302 \h </w:instrText>
        </w:r>
        <w:r w:rsidR="00F50343">
          <w:rPr>
            <w:noProof/>
            <w:webHidden/>
          </w:rPr>
        </w:r>
        <w:r w:rsidR="00F50343">
          <w:rPr>
            <w:noProof/>
            <w:webHidden/>
          </w:rPr>
          <w:fldChar w:fldCharType="separate"/>
        </w:r>
        <w:r w:rsidR="00F50343">
          <w:rPr>
            <w:noProof/>
            <w:webHidden/>
          </w:rPr>
          <w:t>3</w:t>
        </w:r>
        <w:r w:rsidR="00F50343">
          <w:rPr>
            <w:noProof/>
            <w:webHidden/>
          </w:rPr>
          <w:fldChar w:fldCharType="end"/>
        </w:r>
      </w:hyperlink>
    </w:p>
    <w:p w:rsidR="00F50343" w:rsidRDefault="00100481" w:rsidP="00F50343">
      <w:pPr>
        <w:pStyle w:val="TOC1"/>
        <w:tabs>
          <w:tab w:val="right" w:leader="dot" w:pos="9016"/>
        </w:tabs>
        <w:rPr>
          <w:noProof/>
        </w:rPr>
      </w:pPr>
      <w:hyperlink w:anchor="_Toc374616303" w:history="1">
        <w:r w:rsidR="00F50343" w:rsidRPr="003642D9">
          <w:rPr>
            <w:rStyle w:val="Hyperlink"/>
            <w:noProof/>
          </w:rPr>
          <w:t>Chapter 4: Receiving Email</w:t>
        </w:r>
        <w:r w:rsidR="00F50343">
          <w:rPr>
            <w:noProof/>
            <w:webHidden/>
          </w:rPr>
          <w:tab/>
        </w:r>
        <w:r w:rsidR="00F50343">
          <w:rPr>
            <w:noProof/>
            <w:webHidden/>
          </w:rPr>
          <w:fldChar w:fldCharType="begin"/>
        </w:r>
        <w:r w:rsidR="00F50343">
          <w:rPr>
            <w:noProof/>
            <w:webHidden/>
          </w:rPr>
          <w:instrText xml:space="preserve"> PAGEREF _Toc374616303 \h </w:instrText>
        </w:r>
        <w:r w:rsidR="00F50343">
          <w:rPr>
            <w:noProof/>
            <w:webHidden/>
          </w:rPr>
        </w:r>
        <w:r w:rsidR="00F50343">
          <w:rPr>
            <w:noProof/>
            <w:webHidden/>
          </w:rPr>
          <w:fldChar w:fldCharType="separate"/>
        </w:r>
        <w:r w:rsidR="00F50343">
          <w:rPr>
            <w:noProof/>
            <w:webHidden/>
          </w:rPr>
          <w:t>5</w:t>
        </w:r>
        <w:r w:rsidR="00F50343">
          <w:rPr>
            <w:noProof/>
            <w:webHidden/>
          </w:rPr>
          <w:fldChar w:fldCharType="end"/>
        </w:r>
      </w:hyperlink>
    </w:p>
    <w:p w:rsidR="00F50343" w:rsidRDefault="00100481" w:rsidP="00F50343">
      <w:pPr>
        <w:pStyle w:val="TOC1"/>
        <w:tabs>
          <w:tab w:val="right" w:leader="dot" w:pos="9016"/>
        </w:tabs>
        <w:rPr>
          <w:noProof/>
        </w:rPr>
      </w:pPr>
      <w:hyperlink w:anchor="_Toc374616304" w:history="1">
        <w:r w:rsidR="00F50343" w:rsidRPr="003642D9">
          <w:rPr>
            <w:rStyle w:val="Hyperlink"/>
            <w:noProof/>
          </w:rPr>
          <w:t>Chapter 5: Working With Attachments</w:t>
        </w:r>
        <w:r w:rsidR="00F50343">
          <w:rPr>
            <w:noProof/>
            <w:webHidden/>
          </w:rPr>
          <w:tab/>
        </w:r>
        <w:r w:rsidR="00F50343">
          <w:rPr>
            <w:noProof/>
            <w:webHidden/>
          </w:rPr>
          <w:fldChar w:fldCharType="begin"/>
        </w:r>
        <w:r w:rsidR="00F50343">
          <w:rPr>
            <w:noProof/>
            <w:webHidden/>
          </w:rPr>
          <w:instrText xml:space="preserve"> PAGEREF _Toc374616304 \h </w:instrText>
        </w:r>
        <w:r w:rsidR="00F50343">
          <w:rPr>
            <w:noProof/>
            <w:webHidden/>
          </w:rPr>
        </w:r>
        <w:r w:rsidR="00F50343">
          <w:rPr>
            <w:noProof/>
            <w:webHidden/>
          </w:rPr>
          <w:fldChar w:fldCharType="separate"/>
        </w:r>
        <w:r w:rsidR="00F50343">
          <w:rPr>
            <w:noProof/>
            <w:webHidden/>
          </w:rPr>
          <w:t>8</w:t>
        </w:r>
        <w:r w:rsidR="00F50343">
          <w:rPr>
            <w:noProof/>
            <w:webHidden/>
          </w:rPr>
          <w:fldChar w:fldCharType="end"/>
        </w:r>
      </w:hyperlink>
    </w:p>
    <w:p w:rsidR="00F50343" w:rsidRDefault="00100481" w:rsidP="00F50343">
      <w:pPr>
        <w:pStyle w:val="TOC1"/>
        <w:tabs>
          <w:tab w:val="right" w:leader="dot" w:pos="9016"/>
        </w:tabs>
        <w:rPr>
          <w:noProof/>
        </w:rPr>
      </w:pPr>
      <w:hyperlink w:anchor="_Toc374616305" w:history="1">
        <w:r w:rsidR="00F50343" w:rsidRPr="003642D9">
          <w:rPr>
            <w:rStyle w:val="Hyperlink"/>
            <w:noProof/>
          </w:rPr>
          <w:t>Chapter 6: Flagging Messages</w:t>
        </w:r>
        <w:r w:rsidR="00F50343">
          <w:rPr>
            <w:noProof/>
            <w:webHidden/>
          </w:rPr>
          <w:tab/>
        </w:r>
        <w:r w:rsidR="00F50343">
          <w:rPr>
            <w:noProof/>
            <w:webHidden/>
          </w:rPr>
          <w:fldChar w:fldCharType="begin"/>
        </w:r>
        <w:r w:rsidR="00F50343">
          <w:rPr>
            <w:noProof/>
            <w:webHidden/>
          </w:rPr>
          <w:instrText xml:space="preserve"> PAGEREF _Toc374616305 \h </w:instrText>
        </w:r>
        <w:r w:rsidR="00F50343">
          <w:rPr>
            <w:noProof/>
            <w:webHidden/>
          </w:rPr>
        </w:r>
        <w:r w:rsidR="00F50343">
          <w:rPr>
            <w:noProof/>
            <w:webHidden/>
          </w:rPr>
          <w:fldChar w:fldCharType="separate"/>
        </w:r>
        <w:r w:rsidR="00F50343">
          <w:rPr>
            <w:noProof/>
            <w:webHidden/>
          </w:rPr>
          <w:t>9</w:t>
        </w:r>
        <w:r w:rsidR="00F50343">
          <w:rPr>
            <w:noProof/>
            <w:webHidden/>
          </w:rPr>
          <w:fldChar w:fldCharType="end"/>
        </w:r>
      </w:hyperlink>
    </w:p>
    <w:p w:rsidR="00F50343" w:rsidRDefault="00100481" w:rsidP="00F50343">
      <w:pPr>
        <w:pStyle w:val="TOC1"/>
        <w:tabs>
          <w:tab w:val="right" w:leader="dot" w:pos="9016"/>
        </w:tabs>
        <w:rPr>
          <w:noProof/>
        </w:rPr>
      </w:pPr>
      <w:hyperlink w:anchor="_Toc374616306" w:history="1">
        <w:r w:rsidR="00F50343" w:rsidRPr="003642D9">
          <w:rPr>
            <w:rStyle w:val="Hyperlink"/>
            <w:noProof/>
          </w:rPr>
          <w:t>Chapter 7: Junk Email</w:t>
        </w:r>
        <w:r w:rsidR="00F50343">
          <w:rPr>
            <w:noProof/>
            <w:webHidden/>
          </w:rPr>
          <w:tab/>
        </w:r>
        <w:r w:rsidR="00F50343">
          <w:rPr>
            <w:noProof/>
            <w:webHidden/>
          </w:rPr>
          <w:fldChar w:fldCharType="begin"/>
        </w:r>
        <w:r w:rsidR="00F50343">
          <w:rPr>
            <w:noProof/>
            <w:webHidden/>
          </w:rPr>
          <w:instrText xml:space="preserve"> PAGEREF _Toc374616306 \h </w:instrText>
        </w:r>
        <w:r w:rsidR="00F50343">
          <w:rPr>
            <w:noProof/>
            <w:webHidden/>
          </w:rPr>
        </w:r>
        <w:r w:rsidR="00F50343">
          <w:rPr>
            <w:noProof/>
            <w:webHidden/>
          </w:rPr>
          <w:fldChar w:fldCharType="separate"/>
        </w:r>
        <w:r w:rsidR="00F50343">
          <w:rPr>
            <w:noProof/>
            <w:webHidden/>
          </w:rPr>
          <w:t>10</w:t>
        </w:r>
        <w:r w:rsidR="00F50343">
          <w:rPr>
            <w:noProof/>
            <w:webHidden/>
          </w:rPr>
          <w:fldChar w:fldCharType="end"/>
        </w:r>
      </w:hyperlink>
    </w:p>
    <w:p w:rsidR="00F50343" w:rsidRDefault="00100481" w:rsidP="00F50343">
      <w:pPr>
        <w:pStyle w:val="TOC1"/>
        <w:tabs>
          <w:tab w:val="right" w:leader="dot" w:pos="9016"/>
        </w:tabs>
        <w:rPr>
          <w:noProof/>
        </w:rPr>
      </w:pPr>
      <w:hyperlink w:anchor="_Toc374616307" w:history="1">
        <w:r w:rsidR="00F50343" w:rsidRPr="003642D9">
          <w:rPr>
            <w:rStyle w:val="Hyperlink"/>
            <w:noProof/>
          </w:rPr>
          <w:t>Chapter 8: Working With the Calendar</w:t>
        </w:r>
        <w:r w:rsidR="00F50343">
          <w:rPr>
            <w:noProof/>
            <w:webHidden/>
          </w:rPr>
          <w:tab/>
        </w:r>
        <w:r w:rsidR="00F50343">
          <w:rPr>
            <w:noProof/>
            <w:webHidden/>
          </w:rPr>
          <w:fldChar w:fldCharType="begin"/>
        </w:r>
        <w:r w:rsidR="00F50343">
          <w:rPr>
            <w:noProof/>
            <w:webHidden/>
          </w:rPr>
          <w:instrText xml:space="preserve"> PAGEREF _Toc374616307 \h </w:instrText>
        </w:r>
        <w:r w:rsidR="00F50343">
          <w:rPr>
            <w:noProof/>
            <w:webHidden/>
          </w:rPr>
        </w:r>
        <w:r w:rsidR="00F50343">
          <w:rPr>
            <w:noProof/>
            <w:webHidden/>
          </w:rPr>
          <w:fldChar w:fldCharType="separate"/>
        </w:r>
        <w:r w:rsidR="00F50343">
          <w:rPr>
            <w:noProof/>
            <w:webHidden/>
          </w:rPr>
          <w:t>11</w:t>
        </w:r>
        <w:r w:rsidR="00F50343">
          <w:rPr>
            <w:noProof/>
            <w:webHidden/>
          </w:rPr>
          <w:fldChar w:fldCharType="end"/>
        </w:r>
      </w:hyperlink>
    </w:p>
    <w:p w:rsidR="00F50343" w:rsidRDefault="00100481" w:rsidP="00F50343">
      <w:pPr>
        <w:pStyle w:val="TOC1"/>
        <w:tabs>
          <w:tab w:val="right" w:leader="dot" w:pos="9016"/>
        </w:tabs>
        <w:rPr>
          <w:noProof/>
        </w:rPr>
      </w:pPr>
      <w:hyperlink w:anchor="_Toc374616308" w:history="1">
        <w:r w:rsidR="00F50343" w:rsidRPr="003642D9">
          <w:rPr>
            <w:rStyle w:val="Hyperlink"/>
            <w:noProof/>
          </w:rPr>
          <w:t>Chapter 9: People</w:t>
        </w:r>
        <w:r w:rsidR="00F50343">
          <w:rPr>
            <w:noProof/>
            <w:webHidden/>
          </w:rPr>
          <w:tab/>
        </w:r>
        <w:r w:rsidR="00F50343">
          <w:rPr>
            <w:noProof/>
            <w:webHidden/>
          </w:rPr>
          <w:fldChar w:fldCharType="begin"/>
        </w:r>
        <w:r w:rsidR="00F50343">
          <w:rPr>
            <w:noProof/>
            <w:webHidden/>
          </w:rPr>
          <w:instrText xml:space="preserve"> PAGEREF _Toc374616308 \h </w:instrText>
        </w:r>
        <w:r w:rsidR="00F50343">
          <w:rPr>
            <w:noProof/>
            <w:webHidden/>
          </w:rPr>
        </w:r>
        <w:r w:rsidR="00F50343">
          <w:rPr>
            <w:noProof/>
            <w:webHidden/>
          </w:rPr>
          <w:fldChar w:fldCharType="separate"/>
        </w:r>
        <w:r w:rsidR="00F50343">
          <w:rPr>
            <w:noProof/>
            <w:webHidden/>
          </w:rPr>
          <w:t>13</w:t>
        </w:r>
        <w:r w:rsidR="00F50343">
          <w:rPr>
            <w:noProof/>
            <w:webHidden/>
          </w:rPr>
          <w:fldChar w:fldCharType="end"/>
        </w:r>
      </w:hyperlink>
    </w:p>
    <w:p w:rsidR="00F50343" w:rsidRDefault="00100481" w:rsidP="00F50343">
      <w:pPr>
        <w:pStyle w:val="TOC1"/>
        <w:tabs>
          <w:tab w:val="right" w:leader="dot" w:pos="9016"/>
        </w:tabs>
        <w:rPr>
          <w:noProof/>
        </w:rPr>
      </w:pPr>
      <w:hyperlink w:anchor="_Toc374616309" w:history="1">
        <w:r w:rsidR="00F50343" w:rsidRPr="003642D9">
          <w:rPr>
            <w:rStyle w:val="Hyperlink"/>
            <w:noProof/>
          </w:rPr>
          <w:t>Chapter 10: Tasks</w:t>
        </w:r>
        <w:r w:rsidR="00F50343">
          <w:rPr>
            <w:noProof/>
            <w:webHidden/>
          </w:rPr>
          <w:tab/>
        </w:r>
        <w:r w:rsidR="00F50343">
          <w:rPr>
            <w:noProof/>
            <w:webHidden/>
          </w:rPr>
          <w:fldChar w:fldCharType="begin"/>
        </w:r>
        <w:r w:rsidR="00F50343">
          <w:rPr>
            <w:noProof/>
            <w:webHidden/>
          </w:rPr>
          <w:instrText xml:space="preserve"> PAGEREF _Toc374616309 \h </w:instrText>
        </w:r>
        <w:r w:rsidR="00F50343">
          <w:rPr>
            <w:noProof/>
            <w:webHidden/>
          </w:rPr>
        </w:r>
        <w:r w:rsidR="00F50343">
          <w:rPr>
            <w:noProof/>
            <w:webHidden/>
          </w:rPr>
          <w:fldChar w:fldCharType="separate"/>
        </w:r>
        <w:r w:rsidR="00F50343">
          <w:rPr>
            <w:noProof/>
            <w:webHidden/>
          </w:rPr>
          <w:t>15</w:t>
        </w:r>
        <w:r w:rsidR="00F50343">
          <w:rPr>
            <w:noProof/>
            <w:webHidden/>
          </w:rPr>
          <w:fldChar w:fldCharType="end"/>
        </w:r>
      </w:hyperlink>
    </w:p>
    <w:p w:rsidR="008C7F58" w:rsidRDefault="00F50343">
      <w:r>
        <w:fldChar w:fldCharType="end"/>
      </w:r>
    </w:p>
    <w:p w:rsidR="008C7F58" w:rsidRDefault="008C7F58"/>
    <w:p w:rsidR="00FB7F27" w:rsidRDefault="00FB7F27">
      <w:pPr>
        <w:sectPr w:rsidR="00FB7F27">
          <w:pgSz w:w="11906" w:h="16838"/>
          <w:pgMar w:top="1440" w:right="1440" w:bottom="1440" w:left="1440" w:header="708" w:footer="708" w:gutter="0"/>
          <w:cols w:space="708"/>
          <w:docGrid w:linePitch="360"/>
        </w:sectPr>
      </w:pPr>
    </w:p>
    <w:p w:rsidR="00F50343" w:rsidRDefault="00F50343" w:rsidP="00F50343">
      <w:pPr>
        <w:pStyle w:val="Heading1"/>
        <w:keepNext w:val="0"/>
      </w:pPr>
      <w:bookmarkStart w:id="2" w:name="_Toc374616301"/>
      <w:r>
        <w:lastRenderedPageBreak/>
        <w:t>Chapter 2: Getting Started With Outlook</w:t>
      </w:r>
      <w:bookmarkEnd w:id="2"/>
    </w:p>
    <w:p w:rsidR="00F50343" w:rsidRDefault="00F50343" w:rsidP="00F50343">
      <w:pPr>
        <w:pStyle w:val="Heading2"/>
      </w:pPr>
      <w:r>
        <w:t>Starting Outlook in Windows 8</w:t>
      </w:r>
    </w:p>
    <w:p w:rsidR="00F50343" w:rsidRPr="00F50343" w:rsidRDefault="00F50343" w:rsidP="00F50343">
      <w:pPr>
        <w:pStyle w:val="ListParagraph"/>
        <w:numPr>
          <w:ilvl w:val="0"/>
          <w:numId w:val="1"/>
        </w:numPr>
        <w:spacing w:before="120" w:after="120"/>
        <w:ind w:left="709" w:hanging="425"/>
        <w:contextualSpacing w:val="0"/>
        <w:rPr>
          <w:rFonts w:ascii="Calibri" w:hAnsi="Calibri"/>
          <w:sz w:val="22"/>
        </w:rPr>
      </w:pPr>
      <w:r w:rsidRPr="00F50343">
        <w:rPr>
          <w:rFonts w:ascii="Calibri" w:hAnsi="Calibri"/>
          <w:color w:val="000000"/>
          <w:sz w:val="22"/>
        </w:rPr>
        <w:t xml:space="preserve">You can add an </w:t>
      </w:r>
      <w:r w:rsidRPr="00F50343">
        <w:rPr>
          <w:rFonts w:ascii="Calibri" w:hAnsi="Calibri"/>
          <w:b/>
          <w:i/>
          <w:color w:val="000000"/>
          <w:sz w:val="22"/>
        </w:rPr>
        <w:t>Outlook</w:t>
      </w:r>
      <w:r w:rsidRPr="00F50343">
        <w:rPr>
          <w:rFonts w:ascii="Calibri" w:hAnsi="Calibri"/>
          <w:color w:val="000000"/>
          <w:sz w:val="22"/>
        </w:rPr>
        <w:t xml:space="preserve"> tile to the </w:t>
      </w:r>
      <w:r w:rsidRPr="00F50343">
        <w:rPr>
          <w:rFonts w:ascii="Calibri" w:hAnsi="Calibri"/>
          <w:b/>
          <w:i/>
          <w:color w:val="000000"/>
          <w:sz w:val="22"/>
        </w:rPr>
        <w:t>Start</w:t>
      </w:r>
      <w:r w:rsidRPr="00F50343">
        <w:rPr>
          <w:rFonts w:ascii="Calibri" w:hAnsi="Calibri"/>
          <w:color w:val="000000"/>
          <w:sz w:val="22"/>
        </w:rPr>
        <w:t xml:space="preserve"> screen by right-clicking on </w:t>
      </w:r>
      <w:r w:rsidRPr="00F50343">
        <w:rPr>
          <w:rFonts w:ascii="Calibri" w:hAnsi="Calibri"/>
          <w:b/>
          <w:i/>
          <w:color w:val="000000"/>
          <w:sz w:val="22"/>
        </w:rPr>
        <w:t>Outlook 2013</w:t>
      </w:r>
      <w:r w:rsidRPr="00F50343">
        <w:rPr>
          <w:rFonts w:ascii="Calibri" w:hAnsi="Calibri"/>
          <w:color w:val="000000"/>
          <w:sz w:val="22"/>
        </w:rPr>
        <w:t xml:space="preserve"> on the </w:t>
      </w:r>
      <w:r w:rsidRPr="00F50343">
        <w:rPr>
          <w:rFonts w:ascii="Calibri" w:hAnsi="Calibri"/>
          <w:b/>
          <w:i/>
          <w:color w:val="000000"/>
          <w:sz w:val="22"/>
        </w:rPr>
        <w:t>Apps</w:t>
      </w:r>
      <w:r w:rsidRPr="00F50343">
        <w:rPr>
          <w:rFonts w:ascii="Calibri" w:hAnsi="Calibri"/>
          <w:color w:val="000000"/>
          <w:sz w:val="22"/>
        </w:rPr>
        <w:t xml:space="preserve"> screen and clicking on </w:t>
      </w:r>
      <w:r w:rsidRPr="00F50343">
        <w:rPr>
          <w:rFonts w:ascii="Calibri" w:hAnsi="Calibri"/>
          <w:b/>
          <w:i/>
          <w:color w:val="000000"/>
          <w:sz w:val="22"/>
        </w:rPr>
        <w:t>Pin to Start</w:t>
      </w:r>
      <w:r w:rsidRPr="00F50343">
        <w:rPr>
          <w:rFonts w:ascii="Calibri" w:hAnsi="Calibri"/>
          <w:color w:val="000000"/>
          <w:sz w:val="22"/>
        </w:rPr>
        <w:t xml:space="preserve">. </w:t>
      </w:r>
      <w:r w:rsidRPr="00F50343">
        <w:rPr>
          <w:rFonts w:ascii="Calibri" w:hAnsi="Calibri"/>
          <w:sz w:val="22"/>
        </w:rPr>
        <w:t xml:space="preserve">You can also add an Outlook icon to the taskbar in the desktop by right-clicking on </w:t>
      </w:r>
      <w:r w:rsidRPr="00F50343">
        <w:rPr>
          <w:rFonts w:ascii="Calibri" w:hAnsi="Calibri"/>
          <w:b/>
          <w:i/>
          <w:sz w:val="22"/>
        </w:rPr>
        <w:t>Outlook 2013</w:t>
      </w:r>
      <w:r w:rsidRPr="00F50343">
        <w:rPr>
          <w:rFonts w:ascii="Calibri" w:hAnsi="Calibri"/>
          <w:sz w:val="22"/>
        </w:rPr>
        <w:t xml:space="preserve"> on the </w:t>
      </w:r>
      <w:r w:rsidRPr="00F50343">
        <w:rPr>
          <w:rFonts w:ascii="Calibri" w:hAnsi="Calibri"/>
          <w:b/>
          <w:i/>
          <w:sz w:val="22"/>
        </w:rPr>
        <w:t>Apps</w:t>
      </w:r>
      <w:r w:rsidRPr="00F50343">
        <w:rPr>
          <w:rFonts w:ascii="Calibri" w:hAnsi="Calibri"/>
          <w:sz w:val="22"/>
        </w:rPr>
        <w:t xml:space="preserve"> screen and clicking on </w:t>
      </w:r>
      <w:r w:rsidRPr="00F50343">
        <w:rPr>
          <w:rFonts w:ascii="Calibri" w:hAnsi="Calibri"/>
          <w:b/>
          <w:i/>
          <w:sz w:val="22"/>
        </w:rPr>
        <w:t>Pin to taskbar</w:t>
      </w:r>
      <w:r w:rsidRPr="00F50343">
        <w:rPr>
          <w:rFonts w:ascii="Calibri" w:hAnsi="Calibri"/>
          <w:sz w:val="22"/>
        </w:rPr>
        <w:t>.</w:t>
      </w:r>
    </w:p>
    <w:p w:rsidR="00F50343" w:rsidRDefault="00F50343" w:rsidP="00F50343">
      <w:pPr>
        <w:pStyle w:val="Heading2"/>
        <w:rPr>
          <w:rFonts w:eastAsia="Times New Roman"/>
        </w:rPr>
      </w:pPr>
      <w:r>
        <w:rPr>
          <w:rFonts w:eastAsia="Times New Roman"/>
        </w:rPr>
        <w:t>Using the Ribbon</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Additional tabs known as </w:t>
      </w:r>
      <w:r w:rsidRPr="00F50343">
        <w:rPr>
          <w:rFonts w:ascii="Calibri" w:hAnsi="Calibri"/>
          <w:b/>
          <w:i/>
          <w:color w:val="000000"/>
        </w:rPr>
        <w:t>contextual tabs</w:t>
      </w:r>
      <w:r w:rsidRPr="00F50343">
        <w:rPr>
          <w:rFonts w:ascii="Calibri" w:hAnsi="Calibri"/>
          <w:color w:val="000000"/>
        </w:rPr>
        <w:t xml:space="preserve"> appear in specific circumstances. </w:t>
      </w:r>
      <w:r w:rsidRPr="00F50343">
        <w:rPr>
          <w:rFonts w:ascii="Calibri" w:hAnsi="Calibri"/>
        </w:rPr>
        <w:t xml:space="preserve">For example, if you click on </w:t>
      </w:r>
      <w:r w:rsidRPr="00F50343">
        <w:rPr>
          <w:rFonts w:ascii="Calibri" w:hAnsi="Calibri"/>
          <w:b/>
          <w:i/>
        </w:rPr>
        <w:t xml:space="preserve">Reply </w:t>
      </w:r>
      <w:r w:rsidRPr="00F50343">
        <w:rPr>
          <w:rFonts w:ascii="Calibri" w:hAnsi="Calibri"/>
        </w:rPr>
        <w:t xml:space="preserve">to create a reply to a message, the </w:t>
      </w:r>
      <w:r w:rsidRPr="00F50343">
        <w:rPr>
          <w:rFonts w:ascii="Calibri" w:hAnsi="Calibri"/>
          <w:b/>
          <w:i/>
        </w:rPr>
        <w:t>COMPOSE TOOLS: MESSAGE</w:t>
      </w:r>
      <w:r w:rsidRPr="00F50343">
        <w:rPr>
          <w:rFonts w:ascii="Calibri" w:hAnsi="Calibri"/>
        </w:rPr>
        <w:t xml:space="preserve"> tab will appear. This provides quick access to all of the tools you may need while composing the reply message.</w:t>
      </w:r>
    </w:p>
    <w:p w:rsidR="00F50343" w:rsidRDefault="00F50343" w:rsidP="00F50343">
      <w:pPr>
        <w:pStyle w:val="Heading2"/>
        <w:rPr>
          <w:rFonts w:eastAsia="Times New Roman"/>
        </w:rPr>
      </w:pPr>
      <w:r>
        <w:rPr>
          <w:rFonts w:eastAsia="Times New Roman"/>
        </w:rPr>
        <w:t>Using Ribbon KeyTips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use the shortcut keys for menu commands that were available in previous versions of Office. </w:t>
      </w:r>
      <w:r w:rsidRPr="00F50343">
        <w:rPr>
          <w:rFonts w:ascii="Calibri" w:hAnsi="Calibri"/>
        </w:rPr>
        <w:t xml:space="preserve">For example, </w:t>
      </w:r>
      <w:r w:rsidRPr="00F50343">
        <w:rPr>
          <w:rFonts w:ascii="Calibri" w:hAnsi="Calibri"/>
          <w:noProof/>
          <w:position w:val="-6"/>
          <w:lang w:eastAsia="en-AU"/>
        </w:rPr>
        <w:drawing>
          <wp:inline distT="0" distB="0" distL="0" distR="0" wp14:anchorId="4E0F6E0F" wp14:editId="40FE1C53">
            <wp:extent cx="201295" cy="15494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295" cy="154940"/>
                    </a:xfrm>
                    <a:prstGeom prst="rect">
                      <a:avLst/>
                    </a:prstGeom>
                    <a:noFill/>
                    <a:ln>
                      <a:noFill/>
                    </a:ln>
                  </pic:spPr>
                </pic:pic>
              </a:graphicData>
            </a:graphic>
          </wp:inline>
        </w:drawing>
      </w:r>
      <w:r w:rsidRPr="00F50343">
        <w:rPr>
          <w:rFonts w:ascii="Calibri" w:hAnsi="Calibri"/>
          <w:position w:val="-8"/>
        </w:rPr>
        <w:t xml:space="preserve"> </w:t>
      </w:r>
      <w:r w:rsidRPr="00F50343">
        <w:rPr>
          <w:rFonts w:ascii="Calibri" w:hAnsi="Calibri"/>
        </w:rPr>
        <w:t xml:space="preserve">+ </w:t>
      </w:r>
      <w:r w:rsidRPr="00F50343">
        <w:rPr>
          <w:rFonts w:ascii="Calibri" w:hAnsi="Calibri"/>
          <w:noProof/>
          <w:position w:val="-6"/>
          <w:lang w:eastAsia="en-AU"/>
        </w:rPr>
        <w:drawing>
          <wp:inline distT="0" distB="0" distL="0" distR="0" wp14:anchorId="6F91850D" wp14:editId="3CAA28F4">
            <wp:extent cx="154940" cy="1549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50343">
        <w:rPr>
          <w:rFonts w:ascii="Calibri" w:hAnsi="Calibri"/>
        </w:rPr>
        <w:t xml:space="preserve"> applies bold to selected text in an email message.</w:t>
      </w:r>
    </w:p>
    <w:p w:rsidR="00F50343" w:rsidRDefault="00F50343" w:rsidP="00F50343">
      <w:pPr>
        <w:pStyle w:val="Heading2"/>
      </w:pPr>
      <w:r>
        <w:t>Showing and Collapsing the Ribbon</w:t>
      </w:r>
    </w:p>
    <w:p w:rsidR="00F50343" w:rsidRPr="00F50343" w:rsidRDefault="00F50343" w:rsidP="00F50343">
      <w:pPr>
        <w:pStyle w:val="TextTip"/>
        <w:numPr>
          <w:ilvl w:val="0"/>
          <w:numId w:val="1"/>
        </w:numPr>
        <w:spacing w:before="120" w:after="120"/>
        <w:ind w:left="709" w:hanging="425"/>
        <w:rPr>
          <w:rFonts w:ascii="Calibri" w:hAnsi="Calibri"/>
          <w:b w:val="0"/>
        </w:rPr>
      </w:pPr>
      <w:r w:rsidRPr="00F50343">
        <w:rPr>
          <w:rFonts w:ascii="Calibri" w:hAnsi="Calibri"/>
          <w:b w:val="0"/>
        </w:rPr>
        <w:t xml:space="preserve">If you wish to quickly collapse the ribbon to display only the tab names, you can click on </w:t>
      </w:r>
      <w:r w:rsidRPr="00F50343">
        <w:rPr>
          <w:rFonts w:ascii="Calibri" w:hAnsi="Calibri"/>
          <w:i/>
        </w:rPr>
        <w:t>Collapse the Ribbon</w:t>
      </w:r>
      <w:r w:rsidRPr="00F50343">
        <w:rPr>
          <w:rFonts w:ascii="Calibri" w:hAnsi="Calibri"/>
          <w:b w:val="0"/>
          <w:noProof/>
        </w:rPr>
        <w:t>, located in the top right corner of the ribbon</w:t>
      </w:r>
      <w:r w:rsidRPr="00F50343">
        <w:rPr>
          <w:rFonts w:ascii="Calibri" w:hAnsi="Calibri"/>
          <w:b w:val="0"/>
        </w:rPr>
        <w:t xml:space="preserve"> or press </w:t>
      </w:r>
      <w:r w:rsidRPr="00F50343">
        <w:rPr>
          <w:rFonts w:ascii="Calibri" w:hAnsi="Calibri"/>
          <w:b w:val="0"/>
          <w:noProof/>
          <w:position w:val="-6"/>
          <w:lang w:eastAsia="en-AU"/>
        </w:rPr>
        <w:drawing>
          <wp:inline distT="0" distB="0" distL="0" distR="0" wp14:anchorId="6DDE581F" wp14:editId="05E7918E">
            <wp:extent cx="201295" cy="154940"/>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295" cy="154940"/>
                    </a:xfrm>
                    <a:prstGeom prst="rect">
                      <a:avLst/>
                    </a:prstGeom>
                    <a:noFill/>
                    <a:ln>
                      <a:noFill/>
                    </a:ln>
                  </pic:spPr>
                </pic:pic>
              </a:graphicData>
            </a:graphic>
          </wp:inline>
        </w:drawing>
      </w:r>
      <w:r w:rsidRPr="00F50343">
        <w:rPr>
          <w:rFonts w:ascii="Calibri" w:hAnsi="Calibri"/>
          <w:b w:val="0"/>
        </w:rPr>
        <w:t xml:space="preserve"> + </w:t>
      </w:r>
      <w:r w:rsidRPr="00F50343">
        <w:rPr>
          <w:rFonts w:ascii="Calibri" w:hAnsi="Calibri"/>
          <w:b w:val="0"/>
          <w:noProof/>
          <w:position w:val="-6"/>
          <w:lang w:eastAsia="en-AU"/>
        </w:rPr>
        <w:drawing>
          <wp:inline distT="0" distB="0" distL="0" distR="0" wp14:anchorId="1FC7A478" wp14:editId="48FD45B1">
            <wp:extent cx="154940" cy="15494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50343">
        <w:rPr>
          <w:rFonts w:ascii="Calibri" w:hAnsi="Calibri"/>
          <w:b w:val="0"/>
        </w:rPr>
        <w:t>.</w:t>
      </w:r>
      <w:r w:rsidRPr="00F50343">
        <w:rPr>
          <w:rFonts w:ascii="Calibri" w:hAnsi="Calibri"/>
          <w:b w:val="0"/>
          <w:noProof/>
          <w:position w:val="-6"/>
        </w:rPr>
        <w:t xml:space="preserve"> </w:t>
      </w:r>
      <w:r w:rsidRPr="00F50343">
        <w:rPr>
          <w:rFonts w:ascii="Calibri" w:hAnsi="Calibri"/>
          <w:b w:val="0"/>
          <w:noProof/>
        </w:rPr>
        <w:t xml:space="preserve">You can quickly expand it again by double-clicking on a tab or pressing </w:t>
      </w:r>
      <w:r w:rsidRPr="00F50343">
        <w:rPr>
          <w:rFonts w:ascii="Calibri" w:hAnsi="Calibri"/>
          <w:b w:val="0"/>
          <w:noProof/>
          <w:position w:val="-6"/>
          <w:lang w:eastAsia="en-AU"/>
        </w:rPr>
        <w:drawing>
          <wp:inline distT="0" distB="0" distL="0" distR="0" wp14:anchorId="376776AF" wp14:editId="1740FA2F">
            <wp:extent cx="201295" cy="154940"/>
            <wp:effectExtent l="0" t="0" r="8255"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295" cy="154940"/>
                    </a:xfrm>
                    <a:prstGeom prst="rect">
                      <a:avLst/>
                    </a:prstGeom>
                    <a:noFill/>
                    <a:ln>
                      <a:noFill/>
                    </a:ln>
                  </pic:spPr>
                </pic:pic>
              </a:graphicData>
            </a:graphic>
          </wp:inline>
        </w:drawing>
      </w:r>
      <w:r w:rsidRPr="00F50343">
        <w:rPr>
          <w:rFonts w:ascii="Calibri" w:hAnsi="Calibri"/>
          <w:b w:val="0"/>
          <w:noProof/>
        </w:rPr>
        <w:t xml:space="preserve"> + </w:t>
      </w:r>
      <w:r w:rsidRPr="00F50343">
        <w:rPr>
          <w:rFonts w:ascii="Calibri" w:hAnsi="Calibri"/>
          <w:b w:val="0"/>
          <w:noProof/>
          <w:position w:val="-6"/>
          <w:lang w:eastAsia="en-AU"/>
        </w:rPr>
        <w:drawing>
          <wp:inline distT="0" distB="0" distL="0" distR="0" wp14:anchorId="32CA920D" wp14:editId="2051C04F">
            <wp:extent cx="154940" cy="15494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50343">
        <w:rPr>
          <w:rFonts w:ascii="Calibri" w:hAnsi="Calibri"/>
          <w:b w:val="0"/>
          <w:noProof/>
        </w:rPr>
        <w:t>.</w:t>
      </w:r>
      <w:r w:rsidRPr="00F50343">
        <w:rPr>
          <w:rFonts w:ascii="Calibri" w:hAnsi="Calibri"/>
          <w:b w:val="0"/>
          <w:noProof/>
          <w:position w:val="-6"/>
        </w:rPr>
        <w:t xml:space="preserve"> </w:t>
      </w:r>
    </w:p>
    <w:p w:rsidR="00F50343" w:rsidRDefault="00F50343" w:rsidP="00F50343">
      <w:pPr>
        <w:pStyle w:val="Heading2"/>
        <w:rPr>
          <w:rFonts w:eastAsia="Times New Roman"/>
        </w:rPr>
      </w:pPr>
      <w:r>
        <w:rPr>
          <w:rFonts w:eastAsia="Times New Roman"/>
        </w:rPr>
        <w:t>Accessing the Backstage View</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close the </w:t>
      </w:r>
      <w:r w:rsidRPr="00F50343">
        <w:rPr>
          <w:rFonts w:ascii="Calibri" w:hAnsi="Calibri"/>
          <w:b/>
          <w:i/>
          <w:color w:val="000000"/>
        </w:rPr>
        <w:t>Backstage</w:t>
      </w:r>
      <w:r w:rsidRPr="00F50343">
        <w:rPr>
          <w:rFonts w:ascii="Calibri" w:hAnsi="Calibri"/>
          <w:color w:val="000000"/>
        </w:rPr>
        <w:t xml:space="preserve"> by pressing </w:t>
      </w:r>
      <w:r w:rsidRPr="00F50343">
        <w:rPr>
          <w:rFonts w:ascii="Calibri" w:hAnsi="Calibri"/>
          <w:i/>
          <w:noProof/>
          <w:color w:val="000000"/>
          <w:position w:val="-6"/>
          <w:lang w:eastAsia="en-AU"/>
        </w:rPr>
        <w:drawing>
          <wp:inline distT="0" distB="0" distL="0" distR="0" wp14:anchorId="2C8DE031" wp14:editId="59DE8DAB">
            <wp:extent cx="201295" cy="154940"/>
            <wp:effectExtent l="0" t="0" r="8255"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1295" cy="154940"/>
                    </a:xfrm>
                    <a:prstGeom prst="rect">
                      <a:avLst/>
                    </a:prstGeom>
                    <a:noFill/>
                    <a:ln>
                      <a:noFill/>
                    </a:ln>
                  </pic:spPr>
                </pic:pic>
              </a:graphicData>
            </a:graphic>
          </wp:inline>
        </w:drawing>
      </w:r>
      <w:r w:rsidRPr="00F50343">
        <w:rPr>
          <w:rFonts w:ascii="Calibri" w:hAnsi="Calibri"/>
          <w:color w:val="000000"/>
        </w:rPr>
        <w:t>.</w:t>
      </w:r>
    </w:p>
    <w:p w:rsidR="00F50343" w:rsidRDefault="00F50343" w:rsidP="00F50343">
      <w:pPr>
        <w:pStyle w:val="Heading2"/>
        <w:rPr>
          <w:rFonts w:eastAsia="Times New Roman"/>
        </w:rPr>
      </w:pPr>
      <w:r>
        <w:rPr>
          <w:rFonts w:eastAsia="Times New Roman"/>
        </w:rPr>
        <w:t>Adding Commands to the QAT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position the </w:t>
      </w:r>
      <w:r w:rsidRPr="00F50343">
        <w:rPr>
          <w:rFonts w:ascii="Calibri" w:hAnsi="Calibri"/>
          <w:b/>
          <w:i/>
          <w:color w:val="000000"/>
        </w:rPr>
        <w:t>QAT</w:t>
      </w:r>
      <w:r w:rsidRPr="00F50343">
        <w:rPr>
          <w:rFonts w:ascii="Calibri" w:hAnsi="Calibri"/>
          <w:color w:val="000000"/>
        </w:rPr>
        <w:t xml:space="preserve"> under the ribbon by clicking on </w:t>
      </w:r>
      <w:r w:rsidRPr="00F50343">
        <w:rPr>
          <w:rFonts w:ascii="Calibri" w:hAnsi="Calibri"/>
          <w:b/>
          <w:i/>
          <w:color w:val="000000"/>
        </w:rPr>
        <w:t>Customise Quick Access Toolbar</w:t>
      </w:r>
      <w:r w:rsidRPr="00F50343">
        <w:rPr>
          <w:rFonts w:ascii="Calibri" w:hAnsi="Calibri"/>
          <w:color w:val="000000"/>
        </w:rPr>
        <w:t xml:space="preserve"> and selecting </w:t>
      </w:r>
      <w:r w:rsidRPr="00F50343">
        <w:rPr>
          <w:rFonts w:ascii="Calibri" w:hAnsi="Calibri"/>
          <w:b/>
          <w:color w:val="000000"/>
        </w:rPr>
        <w:t>Show Below the Ribbon</w:t>
      </w:r>
      <w:r w:rsidRPr="00F50343">
        <w:rPr>
          <w:rFonts w:ascii="Calibri" w:hAnsi="Calibri"/>
          <w:color w:val="000000"/>
        </w:rPr>
        <w:t xml:space="preserve">. </w:t>
      </w:r>
      <w:r w:rsidRPr="00F50343">
        <w:rPr>
          <w:rFonts w:ascii="Calibri" w:hAnsi="Calibri"/>
        </w:rPr>
        <w:t>This places the tools that you use most frequently closer to your Outlook item making it quicker to access them.</w:t>
      </w:r>
    </w:p>
    <w:p w:rsidR="00F50343" w:rsidRDefault="00F50343" w:rsidP="00F50343">
      <w:pPr>
        <w:pStyle w:val="Heading2"/>
        <w:rPr>
          <w:rFonts w:eastAsia="Times New Roman"/>
        </w:rPr>
      </w:pPr>
      <w:r>
        <w:rPr>
          <w:rFonts w:eastAsia="Times New Roman"/>
        </w:rPr>
        <w:t>Navigating to Outlook Features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use the </w:t>
      </w:r>
      <w:r w:rsidRPr="00F50343">
        <w:rPr>
          <w:rFonts w:ascii="Calibri" w:hAnsi="Calibri"/>
          <w:b/>
          <w:i/>
          <w:color w:val="000000"/>
        </w:rPr>
        <w:t>Navigation Options</w:t>
      </w:r>
      <w:r w:rsidRPr="00F50343">
        <w:rPr>
          <w:rFonts w:ascii="Calibri" w:hAnsi="Calibri"/>
          <w:color w:val="000000"/>
        </w:rPr>
        <w:t xml:space="preserve"> dialog box to display additional items in the </w:t>
      </w:r>
      <w:r w:rsidRPr="00F50343">
        <w:rPr>
          <w:rFonts w:ascii="Calibri" w:hAnsi="Calibri"/>
          <w:b/>
          <w:i/>
          <w:color w:val="000000"/>
        </w:rPr>
        <w:t>Navigation</w:t>
      </w:r>
      <w:r w:rsidRPr="00F50343">
        <w:rPr>
          <w:rFonts w:ascii="Calibri" w:hAnsi="Calibri"/>
          <w:color w:val="000000"/>
        </w:rPr>
        <w:t xml:space="preserve"> bar. </w:t>
      </w:r>
      <w:r w:rsidRPr="00F50343">
        <w:rPr>
          <w:rFonts w:ascii="Calibri" w:hAnsi="Calibri"/>
        </w:rPr>
        <w:t xml:space="preserve">You can also use this dialog box to change the number of items that display in the </w:t>
      </w:r>
      <w:r w:rsidRPr="00F50343">
        <w:rPr>
          <w:rFonts w:ascii="Calibri" w:hAnsi="Calibri"/>
          <w:b/>
          <w:i/>
        </w:rPr>
        <w:t xml:space="preserve">Navigation </w:t>
      </w:r>
      <w:r w:rsidRPr="00F50343">
        <w:rPr>
          <w:rFonts w:ascii="Calibri" w:hAnsi="Calibri"/>
        </w:rPr>
        <w:t>bar and the order in which they display.</w:t>
      </w:r>
    </w:p>
    <w:p w:rsidR="00F50343" w:rsidRDefault="00F50343" w:rsidP="00F50343">
      <w:pPr>
        <w:pStyle w:val="Heading2"/>
        <w:rPr>
          <w:rFonts w:eastAsia="Times New Roman"/>
        </w:rPr>
      </w:pPr>
      <w:r>
        <w:rPr>
          <w:rFonts w:eastAsia="Times New Roman"/>
        </w:rPr>
        <w:t>Sneaking a Peek</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When a peek is docked or undocked, it only affects that view, e.g., </w:t>
      </w:r>
      <w:r w:rsidRPr="00F50343">
        <w:rPr>
          <w:rFonts w:ascii="Calibri" w:hAnsi="Calibri"/>
        </w:rPr>
        <w:t>docking a peek in Mail will not dock it in People.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lastRenderedPageBreak/>
        <w:t xml:space="preserve">Docking a peek is the same as displaying the </w:t>
      </w:r>
      <w:r w:rsidRPr="00F50343">
        <w:rPr>
          <w:rFonts w:ascii="Calibri" w:hAnsi="Calibri"/>
          <w:b/>
          <w:i/>
        </w:rPr>
        <w:t xml:space="preserve">To-Do </w:t>
      </w:r>
      <w:r w:rsidRPr="00F50343">
        <w:rPr>
          <w:rFonts w:ascii="Calibri" w:hAnsi="Calibri"/>
        </w:rPr>
        <w:t xml:space="preserve">bar via the </w:t>
      </w:r>
      <w:r w:rsidRPr="00F50343">
        <w:rPr>
          <w:rFonts w:ascii="Calibri" w:hAnsi="Calibri"/>
          <w:b/>
          <w:i/>
        </w:rPr>
        <w:t xml:space="preserve">VIEW </w:t>
      </w:r>
      <w:r w:rsidRPr="00F50343">
        <w:rPr>
          <w:rFonts w:ascii="Calibri" w:hAnsi="Calibri"/>
        </w:rPr>
        <w:t xml:space="preserve">tab. Since there is no Mail </w:t>
      </w:r>
      <w:r w:rsidRPr="00F50343">
        <w:rPr>
          <w:rFonts w:ascii="Calibri" w:hAnsi="Calibri"/>
          <w:b/>
          <w:i/>
        </w:rPr>
        <w:t xml:space="preserve">To-Do </w:t>
      </w:r>
      <w:r w:rsidRPr="00F50343">
        <w:rPr>
          <w:rFonts w:ascii="Calibri" w:hAnsi="Calibri"/>
        </w:rPr>
        <w:t xml:space="preserve">bar, a peek will not appear when you point to Mail in the </w:t>
      </w:r>
      <w:r w:rsidRPr="00F50343">
        <w:rPr>
          <w:rFonts w:ascii="Calibri" w:hAnsi="Calibri"/>
          <w:b/>
          <w:i/>
        </w:rPr>
        <w:t>Navigation</w:t>
      </w:r>
      <w:r w:rsidRPr="00F50343">
        <w:rPr>
          <w:rFonts w:ascii="Calibri" w:hAnsi="Calibri"/>
        </w:rPr>
        <w:t xml:space="preserve"> bar.</w:t>
      </w:r>
    </w:p>
    <w:p w:rsidR="00F50343" w:rsidRDefault="00F50343" w:rsidP="00F50343">
      <w:pPr>
        <w:pStyle w:val="Heading2"/>
        <w:rPr>
          <w:rFonts w:eastAsia="Times New Roman"/>
        </w:rPr>
      </w:pPr>
      <w:r>
        <w:rPr>
          <w:rFonts w:eastAsia="Times New Roman"/>
        </w:rPr>
        <w:t>The Folder Pane</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have dragged folders into the </w:t>
      </w:r>
      <w:r w:rsidRPr="00F50343">
        <w:rPr>
          <w:rFonts w:ascii="Calibri" w:hAnsi="Calibri"/>
          <w:b/>
          <w:i/>
          <w:color w:val="000000"/>
        </w:rPr>
        <w:t>Favourite Folders</w:t>
      </w:r>
      <w:r w:rsidRPr="00F50343">
        <w:rPr>
          <w:rFonts w:ascii="Calibri" w:hAnsi="Calibri"/>
          <w:color w:val="000000"/>
        </w:rPr>
        <w:t xml:space="preserve"> area at the top of the </w:t>
      </w:r>
      <w:r w:rsidRPr="00F50343">
        <w:rPr>
          <w:rFonts w:ascii="Calibri" w:hAnsi="Calibri"/>
          <w:b/>
          <w:i/>
          <w:color w:val="000000"/>
        </w:rPr>
        <w:t xml:space="preserve">Folder </w:t>
      </w:r>
      <w:r w:rsidRPr="00F50343">
        <w:rPr>
          <w:rFonts w:ascii="Calibri" w:hAnsi="Calibri"/>
          <w:color w:val="000000"/>
        </w:rPr>
        <w:t xml:space="preserve">pane, labels for your favourite folders will appear in the minimised </w:t>
      </w:r>
      <w:r w:rsidRPr="00F50343">
        <w:rPr>
          <w:rFonts w:ascii="Calibri" w:hAnsi="Calibri"/>
          <w:b/>
          <w:i/>
          <w:color w:val="000000"/>
        </w:rPr>
        <w:t xml:space="preserve">Folder </w:t>
      </w:r>
      <w:r w:rsidRPr="00F50343">
        <w:rPr>
          <w:rFonts w:ascii="Calibri" w:hAnsi="Calibri"/>
          <w:color w:val="000000"/>
        </w:rPr>
        <w:t>pane enabling you quick access to them.</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You can hide the </w:t>
      </w:r>
      <w:r w:rsidRPr="00F50343">
        <w:rPr>
          <w:rFonts w:ascii="Calibri" w:hAnsi="Calibri"/>
          <w:b/>
          <w:i/>
        </w:rPr>
        <w:t xml:space="preserve">Folder </w:t>
      </w:r>
      <w:r w:rsidRPr="00F50343">
        <w:rPr>
          <w:rFonts w:ascii="Calibri" w:hAnsi="Calibri"/>
        </w:rPr>
        <w:t xml:space="preserve">pane by clicking on </w:t>
      </w:r>
      <w:r w:rsidRPr="00F50343">
        <w:rPr>
          <w:rFonts w:ascii="Calibri" w:hAnsi="Calibri"/>
          <w:b/>
          <w:i/>
        </w:rPr>
        <w:t>Folder Pane</w:t>
      </w:r>
      <w:r w:rsidRPr="00F50343">
        <w:rPr>
          <w:rFonts w:ascii="Calibri" w:hAnsi="Calibri"/>
        </w:rPr>
        <w:t xml:space="preserve"> (</w:t>
      </w:r>
      <w:r w:rsidRPr="00F50343">
        <w:rPr>
          <w:rFonts w:ascii="Calibri" w:hAnsi="Calibri"/>
          <w:b/>
          <w:i/>
        </w:rPr>
        <w:t>VIEW</w:t>
      </w:r>
      <w:r w:rsidRPr="00F50343">
        <w:rPr>
          <w:rFonts w:ascii="Calibri" w:hAnsi="Calibri"/>
        </w:rPr>
        <w:t xml:space="preserve"> tab) and selecting </w:t>
      </w:r>
      <w:r w:rsidRPr="00F50343">
        <w:rPr>
          <w:rFonts w:ascii="Calibri" w:hAnsi="Calibri"/>
          <w:b/>
        </w:rPr>
        <w:t>Off</w:t>
      </w:r>
      <w:r w:rsidRPr="00F50343">
        <w:rPr>
          <w:rFonts w:ascii="Calibri" w:hAnsi="Calibri"/>
        </w:rPr>
        <w:t>.</w:t>
      </w:r>
    </w:p>
    <w:p w:rsidR="00F50343" w:rsidRDefault="00F50343" w:rsidP="00F50343">
      <w:pPr>
        <w:pStyle w:val="Heading2"/>
        <w:rPr>
          <w:rFonts w:eastAsia="Times New Roman"/>
        </w:rPr>
      </w:pPr>
      <w:r>
        <w:rPr>
          <w:rFonts w:eastAsia="Times New Roman"/>
        </w:rPr>
        <w:t>The To-Do Bar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close individual components or peeks, such as tasks or calendar, in the </w:t>
      </w:r>
      <w:r w:rsidRPr="00F50343">
        <w:rPr>
          <w:rFonts w:ascii="Calibri" w:hAnsi="Calibri"/>
          <w:b/>
          <w:i/>
          <w:color w:val="000000"/>
        </w:rPr>
        <w:t>To</w:t>
      </w:r>
      <w:r w:rsidRPr="00F50343">
        <w:rPr>
          <w:rFonts w:ascii="Calibri" w:hAnsi="Calibri"/>
          <w:b/>
          <w:i/>
          <w:color w:val="000000"/>
        </w:rPr>
        <w:noBreakHyphen/>
        <w:t xml:space="preserve">Do </w:t>
      </w:r>
      <w:r w:rsidRPr="00F50343">
        <w:rPr>
          <w:rFonts w:ascii="Calibri" w:hAnsi="Calibri"/>
          <w:color w:val="000000"/>
        </w:rPr>
        <w:t xml:space="preserve">bar. </w:t>
      </w:r>
      <w:r w:rsidRPr="00F50343">
        <w:rPr>
          <w:rFonts w:ascii="Calibri" w:hAnsi="Calibri"/>
        </w:rPr>
        <w:t xml:space="preserve">To do this, click on the </w:t>
      </w:r>
      <w:r w:rsidRPr="00F50343">
        <w:rPr>
          <w:rFonts w:ascii="Calibri" w:hAnsi="Calibri"/>
          <w:b/>
          <w:i/>
        </w:rPr>
        <w:t>Remove the peek</w:t>
      </w:r>
      <w:r w:rsidRPr="00F50343">
        <w:rPr>
          <w:rFonts w:ascii="Calibri" w:hAnsi="Calibri"/>
        </w:rPr>
        <w:t xml:space="preserve"> button in the top right corner of the unwanted component in the </w:t>
      </w:r>
      <w:r w:rsidRPr="00F50343">
        <w:rPr>
          <w:rFonts w:ascii="Calibri" w:hAnsi="Calibri"/>
          <w:b/>
          <w:i/>
        </w:rPr>
        <w:t xml:space="preserve">To-Do </w:t>
      </w:r>
      <w:r w:rsidRPr="00F50343">
        <w:rPr>
          <w:rFonts w:ascii="Calibri" w:hAnsi="Calibri"/>
        </w:rPr>
        <w:t>bar.</w:t>
      </w:r>
    </w:p>
    <w:p w:rsidR="00F50343" w:rsidRDefault="00F50343" w:rsidP="00F50343">
      <w:pPr>
        <w:pStyle w:val="Heading2"/>
      </w:pPr>
      <w:r>
        <w:t>Exiting Outlook</w:t>
      </w:r>
    </w:p>
    <w:p w:rsidR="00F50343" w:rsidRPr="00F50343" w:rsidRDefault="00F50343" w:rsidP="00F50343">
      <w:pPr>
        <w:pStyle w:val="RefBullet"/>
        <w:numPr>
          <w:ilvl w:val="0"/>
          <w:numId w:val="1"/>
        </w:numPr>
        <w:spacing w:before="120" w:after="120"/>
        <w:ind w:left="709" w:hanging="425"/>
        <w:rPr>
          <w:rFonts w:ascii="Calibri" w:hAnsi="Calibri"/>
          <w:sz w:val="22"/>
        </w:rPr>
      </w:pPr>
      <w:r w:rsidRPr="00F50343">
        <w:rPr>
          <w:rFonts w:ascii="Calibri" w:hAnsi="Calibri"/>
          <w:sz w:val="22"/>
        </w:rPr>
        <w:t xml:space="preserve">Since </w:t>
      </w:r>
      <w:r w:rsidRPr="00F50343">
        <w:rPr>
          <w:rFonts w:ascii="Calibri" w:hAnsi="Calibri"/>
          <w:b/>
          <w:i/>
          <w:sz w:val="22"/>
        </w:rPr>
        <w:t>Mail</w:t>
      </w:r>
      <w:r w:rsidRPr="00F50343">
        <w:rPr>
          <w:rFonts w:ascii="Calibri" w:hAnsi="Calibri"/>
          <w:sz w:val="22"/>
        </w:rPr>
        <w:t xml:space="preserve"> and accessing </w:t>
      </w:r>
      <w:r w:rsidRPr="00F50343">
        <w:rPr>
          <w:rFonts w:ascii="Calibri" w:hAnsi="Calibri"/>
          <w:b/>
          <w:i/>
          <w:sz w:val="22"/>
        </w:rPr>
        <w:t>Contacts</w:t>
      </w:r>
      <w:r w:rsidRPr="00F50343">
        <w:rPr>
          <w:rFonts w:ascii="Calibri" w:hAnsi="Calibri"/>
          <w:sz w:val="22"/>
        </w:rPr>
        <w:t xml:space="preserve"> is almost an integral part of working with your computer, it is better to keep Outlook minimised rather than close it.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You can close Outlook by double</w:t>
      </w:r>
      <w:r w:rsidRPr="00F50343">
        <w:rPr>
          <w:rFonts w:ascii="Calibri" w:hAnsi="Calibri"/>
        </w:rPr>
        <w:noBreakHyphen/>
        <w:t>clicking on the small blue Outlook icon (</w:t>
      </w:r>
      <w:r w:rsidRPr="00F50343">
        <w:rPr>
          <w:rFonts w:ascii="Calibri" w:hAnsi="Calibri"/>
          <w:noProof/>
          <w:position w:val="-4"/>
          <w:lang w:eastAsia="en-AU"/>
        </w:rPr>
        <w:drawing>
          <wp:inline distT="0" distB="0" distL="0" distR="0" wp14:anchorId="48B813AE" wp14:editId="58D7C8BC">
            <wp:extent cx="138429" cy="130738"/>
            <wp:effectExtent l="0" t="0" r="0" b="3175"/>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utlook icon.png"/>
                    <pic:cNvPicPr/>
                  </pic:nvPicPr>
                  <pic:blipFill>
                    <a:blip r:embed="rId21">
                      <a:extLst>
                        <a:ext uri="{28A0092B-C50C-407E-A947-70E740481C1C}">
                          <a14:useLocalDpi xmlns:a14="http://schemas.microsoft.com/office/drawing/2010/main" val="0"/>
                        </a:ext>
                      </a:extLst>
                    </a:blip>
                    <a:stretch>
                      <a:fillRect/>
                    </a:stretch>
                  </pic:blipFill>
                  <pic:spPr>
                    <a:xfrm>
                      <a:off x="0" y="0"/>
                      <a:ext cx="138429" cy="130738"/>
                    </a:xfrm>
                    <a:prstGeom prst="rect">
                      <a:avLst/>
                    </a:prstGeom>
                  </pic:spPr>
                </pic:pic>
              </a:graphicData>
            </a:graphic>
          </wp:inline>
        </w:drawing>
      </w:r>
      <w:r w:rsidRPr="00F50343">
        <w:rPr>
          <w:rFonts w:ascii="Calibri" w:hAnsi="Calibri"/>
        </w:rPr>
        <w:t xml:space="preserve">) to the left of the </w:t>
      </w:r>
      <w:r w:rsidRPr="00F50343">
        <w:rPr>
          <w:rFonts w:ascii="Calibri" w:hAnsi="Calibri"/>
          <w:b/>
          <w:i/>
        </w:rPr>
        <w:t>Quick Access Toolbar</w:t>
      </w:r>
      <w:r w:rsidRPr="00F50343">
        <w:rPr>
          <w:rFonts w:ascii="Calibri" w:hAnsi="Calibri"/>
        </w:rPr>
        <w:t>.</w:t>
      </w:r>
    </w:p>
    <w:p w:rsidR="00F50343" w:rsidRDefault="00F50343" w:rsidP="00F50343">
      <w:pPr>
        <w:pStyle w:val="Heading1"/>
        <w:keepNext w:val="0"/>
      </w:pPr>
      <w:bookmarkStart w:id="3" w:name="_Toc374616302"/>
      <w:r>
        <w:lastRenderedPageBreak/>
        <w:t>Chapter 3: Sending Email</w:t>
      </w:r>
      <w:bookmarkEnd w:id="3"/>
    </w:p>
    <w:p w:rsidR="00F50343" w:rsidRDefault="00F50343" w:rsidP="00F50343">
      <w:pPr>
        <w:pStyle w:val="Heading2"/>
        <w:rPr>
          <w:rFonts w:eastAsia="Times New Roman"/>
        </w:rPr>
      </w:pPr>
      <w:r>
        <w:rPr>
          <w:rFonts w:eastAsia="Times New Roman"/>
        </w:rPr>
        <w:t>Creating a New Message</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create a new mail message from any Outlook feature by clicking on </w:t>
      </w:r>
      <w:r w:rsidRPr="00F50343">
        <w:rPr>
          <w:rFonts w:ascii="Calibri" w:hAnsi="Calibri"/>
          <w:b/>
          <w:i/>
          <w:color w:val="000000"/>
        </w:rPr>
        <w:t>New Items</w:t>
      </w:r>
      <w:r w:rsidRPr="00F50343">
        <w:rPr>
          <w:rFonts w:ascii="Calibri" w:hAnsi="Calibri"/>
          <w:color w:val="000000"/>
        </w:rPr>
        <w:t xml:space="preserve"> in the </w:t>
      </w:r>
      <w:r w:rsidRPr="00F50343">
        <w:rPr>
          <w:rFonts w:ascii="Calibri" w:hAnsi="Calibri"/>
          <w:b/>
          <w:i/>
          <w:color w:val="000000"/>
        </w:rPr>
        <w:t xml:space="preserve">New </w:t>
      </w:r>
      <w:r w:rsidRPr="00F50343">
        <w:rPr>
          <w:rFonts w:ascii="Calibri" w:hAnsi="Calibri"/>
          <w:color w:val="000000"/>
        </w:rPr>
        <w:t xml:space="preserve">group on the </w:t>
      </w:r>
      <w:r w:rsidRPr="00F50343">
        <w:rPr>
          <w:rFonts w:ascii="Calibri" w:hAnsi="Calibri"/>
          <w:b/>
          <w:i/>
          <w:color w:val="000000"/>
        </w:rPr>
        <w:t>HOME</w:t>
      </w:r>
      <w:r w:rsidRPr="00F50343">
        <w:rPr>
          <w:rFonts w:ascii="Calibri" w:hAnsi="Calibri"/>
          <w:color w:val="000000"/>
        </w:rPr>
        <w:t xml:space="preserve"> tab and selecting </w:t>
      </w:r>
      <w:r w:rsidRPr="00F50343">
        <w:rPr>
          <w:rFonts w:ascii="Calibri" w:hAnsi="Calibri"/>
          <w:b/>
          <w:color w:val="000000"/>
        </w:rPr>
        <w:t>Email Message</w:t>
      </w:r>
      <w:r w:rsidRPr="00F50343">
        <w:rPr>
          <w:rFonts w:ascii="Calibri" w:hAnsi="Calibri"/>
          <w:color w:val="000000"/>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If you click in </w:t>
      </w:r>
      <w:r w:rsidRPr="00F50343">
        <w:rPr>
          <w:rFonts w:ascii="Calibri" w:hAnsi="Calibri"/>
          <w:b/>
          <w:i/>
        </w:rPr>
        <w:t>To</w:t>
      </w:r>
      <w:r w:rsidRPr="00F50343">
        <w:rPr>
          <w:rFonts w:ascii="Calibri" w:hAnsi="Calibri"/>
        </w:rPr>
        <w:t xml:space="preserve"> and begin typing the recipient’s email address, Outlook will use AutoComplete to display relevant addresses.</w:t>
      </w:r>
    </w:p>
    <w:p w:rsidR="00F50343" w:rsidRDefault="00F50343" w:rsidP="00F50343">
      <w:pPr>
        <w:pStyle w:val="Heading2"/>
      </w:pPr>
      <w:r>
        <w:t>Checking the Spelling</w:t>
      </w:r>
    </w:p>
    <w:p w:rsidR="00F50343" w:rsidRPr="00F50343" w:rsidRDefault="00F50343" w:rsidP="00F50343">
      <w:pPr>
        <w:pStyle w:val="RefBullet"/>
        <w:numPr>
          <w:ilvl w:val="0"/>
          <w:numId w:val="1"/>
        </w:numPr>
        <w:tabs>
          <w:tab w:val="num" w:pos="720"/>
        </w:tabs>
        <w:spacing w:before="120" w:after="120"/>
        <w:ind w:left="709" w:hanging="425"/>
        <w:rPr>
          <w:rFonts w:ascii="Calibri" w:hAnsi="Calibri"/>
          <w:sz w:val="22"/>
        </w:rPr>
      </w:pPr>
      <w:r w:rsidRPr="00F50343">
        <w:rPr>
          <w:rFonts w:ascii="Calibri" w:hAnsi="Calibri"/>
          <w:sz w:val="22"/>
        </w:rPr>
        <w:t>Because email messages are often written and sent off quickly, they tend to lack the formality and protocol of a postal message. Nevertheless, you should ensure the spelling is correct before sending the message.</w:t>
      </w:r>
    </w:p>
    <w:p w:rsidR="00F50343" w:rsidRDefault="00F50343" w:rsidP="00F50343">
      <w:pPr>
        <w:pStyle w:val="Heading2"/>
        <w:rPr>
          <w:rFonts w:eastAsia="Times New Roman"/>
        </w:rPr>
      </w:pPr>
      <w:r>
        <w:rPr>
          <w:rFonts w:eastAsia="Times New Roman"/>
        </w:rPr>
        <w:t>Adding an Attachment to a Message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 mention words like </w:t>
      </w:r>
      <w:r w:rsidRPr="00F50343">
        <w:rPr>
          <w:rFonts w:ascii="Calibri" w:hAnsi="Calibri"/>
          <w:b/>
          <w:bCs/>
          <w:i/>
          <w:iCs/>
          <w:color w:val="000000"/>
        </w:rPr>
        <w:t>attachment</w:t>
      </w:r>
      <w:r w:rsidRPr="00F50343">
        <w:rPr>
          <w:rFonts w:ascii="Calibri" w:hAnsi="Calibri"/>
          <w:color w:val="000000"/>
        </w:rPr>
        <w:t xml:space="preserve"> or </w:t>
      </w:r>
      <w:r w:rsidRPr="00F50343">
        <w:rPr>
          <w:rFonts w:ascii="Calibri" w:hAnsi="Calibri"/>
          <w:b/>
          <w:i/>
          <w:color w:val="000000"/>
        </w:rPr>
        <w:t>attached</w:t>
      </w:r>
      <w:r w:rsidRPr="00F50343">
        <w:rPr>
          <w:rFonts w:ascii="Calibri" w:hAnsi="Calibri"/>
          <w:b/>
          <w:bCs/>
          <w:i/>
          <w:iCs/>
          <w:color w:val="000000"/>
        </w:rPr>
        <w:t xml:space="preserve"> </w:t>
      </w:r>
      <w:r w:rsidRPr="00F50343">
        <w:rPr>
          <w:rFonts w:ascii="Calibri" w:hAnsi="Calibri"/>
          <w:color w:val="000000"/>
        </w:rPr>
        <w:t xml:space="preserve">in the body of a message and then send the message without attaching a file, the attachment reminder </w:t>
      </w:r>
      <w:r w:rsidRPr="00F50343">
        <w:rPr>
          <w:rFonts w:ascii="Calibri" w:hAnsi="Calibri"/>
          <w:b/>
          <w:i/>
          <w:color w:val="000000"/>
        </w:rPr>
        <w:t>MailTip</w:t>
      </w:r>
      <w:r w:rsidRPr="00F50343">
        <w:rPr>
          <w:rFonts w:ascii="Calibri" w:hAnsi="Calibri"/>
          <w:color w:val="000000"/>
        </w:rPr>
        <w:t xml:space="preserve"> will display asking whether you’ve forgotten to attach a file. </w:t>
      </w:r>
      <w:r w:rsidRPr="00F50343">
        <w:rPr>
          <w:rFonts w:ascii="Calibri" w:hAnsi="Calibri"/>
        </w:rPr>
        <w:t>Although you can choose to not display this message, we don’t recommend it!</w:t>
      </w:r>
    </w:p>
    <w:p w:rsidR="00F50343" w:rsidRDefault="00F50343" w:rsidP="00F50343">
      <w:pPr>
        <w:pStyle w:val="Heading2"/>
      </w:pPr>
      <w:r>
        <w:t>Adding Importance</w:t>
      </w:r>
    </w:p>
    <w:p w:rsidR="00F50343" w:rsidRPr="00F50343" w:rsidRDefault="00F50343" w:rsidP="00F50343">
      <w:pPr>
        <w:pStyle w:val="RefBullet"/>
        <w:numPr>
          <w:ilvl w:val="0"/>
          <w:numId w:val="1"/>
        </w:numPr>
        <w:spacing w:before="120" w:after="120"/>
        <w:ind w:left="709" w:hanging="425"/>
        <w:rPr>
          <w:rFonts w:ascii="Calibri" w:hAnsi="Calibri"/>
          <w:sz w:val="22"/>
        </w:rPr>
      </w:pPr>
      <w:r w:rsidRPr="00F50343">
        <w:rPr>
          <w:rFonts w:ascii="Calibri" w:hAnsi="Calibri"/>
          <w:b/>
          <w:i/>
          <w:sz w:val="22"/>
          <w:lang w:val="en-GB" w:eastAsia="en-GB"/>
        </w:rPr>
        <w:t>Sensitivity</w:t>
      </w:r>
      <w:r w:rsidRPr="00F50343">
        <w:rPr>
          <w:rFonts w:ascii="Calibri" w:hAnsi="Calibri"/>
          <w:sz w:val="22"/>
          <w:lang w:val="en-GB" w:eastAsia="en-GB"/>
        </w:rPr>
        <w:t xml:space="preserve"> options </w:t>
      </w:r>
      <w:r w:rsidRPr="00F50343">
        <w:rPr>
          <w:rFonts w:ascii="Calibri" w:hAnsi="Calibri"/>
          <w:sz w:val="22"/>
        </w:rPr>
        <w:t xml:space="preserve">in the </w:t>
      </w:r>
      <w:r w:rsidRPr="00F50343">
        <w:rPr>
          <w:rFonts w:ascii="Calibri" w:hAnsi="Calibri"/>
          <w:b/>
          <w:i/>
          <w:sz w:val="22"/>
        </w:rPr>
        <w:t>Properties</w:t>
      </w:r>
      <w:r w:rsidRPr="00F50343">
        <w:rPr>
          <w:rFonts w:ascii="Calibri" w:hAnsi="Calibri"/>
          <w:sz w:val="22"/>
        </w:rPr>
        <w:t xml:space="preserve"> dialog box</w:t>
      </w:r>
      <w:r w:rsidRPr="00F50343">
        <w:rPr>
          <w:rFonts w:ascii="Calibri" w:hAnsi="Calibri"/>
          <w:sz w:val="22"/>
          <w:lang w:val="en-GB" w:eastAsia="en-GB"/>
        </w:rPr>
        <w:t xml:space="preserve"> are only advisory – they do not force what action the recipient takes</w:t>
      </w:r>
      <w:r w:rsidRPr="00F50343">
        <w:rPr>
          <w:rFonts w:ascii="Calibri" w:hAnsi="Calibri"/>
          <w:sz w:val="22"/>
        </w:rPr>
        <w:t>.</w:t>
      </w:r>
    </w:p>
    <w:p w:rsidR="00F50343" w:rsidRPr="00F50343" w:rsidRDefault="00F50343" w:rsidP="00F50343">
      <w:pPr>
        <w:pStyle w:val="RefBullet"/>
        <w:numPr>
          <w:ilvl w:val="0"/>
          <w:numId w:val="1"/>
        </w:numPr>
        <w:spacing w:before="120" w:after="120"/>
        <w:ind w:left="709" w:hanging="425"/>
        <w:rPr>
          <w:rFonts w:ascii="Calibri" w:hAnsi="Calibri"/>
          <w:sz w:val="22"/>
        </w:rPr>
      </w:pPr>
      <w:r w:rsidRPr="00F50343">
        <w:rPr>
          <w:rFonts w:ascii="Calibri" w:hAnsi="Calibri"/>
          <w:sz w:val="22"/>
        </w:rPr>
        <w:t xml:space="preserve">Don’t overuse the </w:t>
      </w:r>
      <w:r w:rsidRPr="00F50343">
        <w:rPr>
          <w:rFonts w:ascii="Calibri" w:hAnsi="Calibri"/>
          <w:b/>
          <w:i/>
          <w:sz w:val="22"/>
        </w:rPr>
        <w:t>High Importance</w:t>
      </w:r>
      <w:r w:rsidRPr="00F50343">
        <w:rPr>
          <w:rFonts w:ascii="Calibri" w:hAnsi="Calibri"/>
          <w:sz w:val="22"/>
        </w:rPr>
        <w:t xml:space="preserve"> flag. Too much use of this and your recipients will begin to ignore your messages!</w:t>
      </w:r>
    </w:p>
    <w:p w:rsidR="00F50343" w:rsidRDefault="00F50343" w:rsidP="00F50343">
      <w:pPr>
        <w:pStyle w:val="Heading2"/>
        <w:rPr>
          <w:rFonts w:eastAsia="Times New Roman"/>
        </w:rPr>
      </w:pPr>
      <w:r>
        <w:rPr>
          <w:rFonts w:eastAsia="Times New Roman"/>
        </w:rPr>
        <w:t>Requesting Message Receipts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While read and delivery receipts are useful, they do not guarantee that the person to whom the message was sent was the person who actually opened it and read it. </w:t>
      </w:r>
      <w:r w:rsidRPr="00F50343">
        <w:rPr>
          <w:rFonts w:ascii="Calibri" w:hAnsi="Calibri"/>
        </w:rPr>
        <w:t>Sometimes, formally requesting a reply from the recipient is a better option.</w:t>
      </w:r>
    </w:p>
    <w:p w:rsidR="00F50343" w:rsidRDefault="00F50343" w:rsidP="00F50343">
      <w:pPr>
        <w:pStyle w:val="Heading2"/>
        <w:rPr>
          <w:rFonts w:eastAsia="Times New Roman"/>
        </w:rPr>
      </w:pPr>
      <w:r>
        <w:rPr>
          <w:rFonts w:eastAsia="Times New Roman"/>
        </w:rPr>
        <w:t>Sending the Message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Once a mail message has been sent, it is placed in the </w:t>
      </w:r>
      <w:r w:rsidRPr="00F50343">
        <w:rPr>
          <w:rFonts w:ascii="Calibri" w:hAnsi="Calibri"/>
          <w:b/>
          <w:i/>
          <w:color w:val="000000"/>
        </w:rPr>
        <w:t>Sent Items</w:t>
      </w:r>
      <w:r w:rsidRPr="00F50343">
        <w:rPr>
          <w:rFonts w:ascii="Calibri" w:hAnsi="Calibri"/>
          <w:color w:val="000000"/>
        </w:rPr>
        <w:t xml:space="preserve"> folder. </w:t>
      </w:r>
      <w:r w:rsidRPr="00F50343">
        <w:rPr>
          <w:rFonts w:ascii="Calibri" w:hAnsi="Calibri"/>
        </w:rPr>
        <w:t>From this folder you can resend the message which can be handy if you forgot to add an attachment to the message, or you can send it to another recipient altogether.</w:t>
      </w:r>
    </w:p>
    <w:p w:rsidR="00F50343" w:rsidRDefault="00F50343" w:rsidP="00F50343">
      <w:pPr>
        <w:pStyle w:val="Heading2"/>
        <w:rPr>
          <w:rFonts w:eastAsia="Times New Roman"/>
        </w:rPr>
      </w:pPr>
      <w:r>
        <w:rPr>
          <w:rFonts w:eastAsia="Times New Roman"/>
        </w:rPr>
        <w:t>Creating an AutoSignature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Formatting options can be applied to an AutoSignature if you use plain text as your message format. </w:t>
      </w:r>
      <w:r w:rsidRPr="00F50343">
        <w:rPr>
          <w:rFonts w:ascii="Calibri" w:hAnsi="Calibri"/>
        </w:rPr>
        <w:t>The formatting will not be visible in your outgoing messages, but it will be visible to recipients who use HTML or .rtf message formats.</w:t>
      </w:r>
    </w:p>
    <w:p w:rsidR="00F50343" w:rsidRDefault="00F50343" w:rsidP="00F50343">
      <w:pPr>
        <w:pStyle w:val="Heading2"/>
        <w:rPr>
          <w:rFonts w:eastAsia="Times New Roman"/>
        </w:rPr>
      </w:pPr>
      <w:r>
        <w:rPr>
          <w:rFonts w:eastAsia="Times New Roman"/>
        </w:rPr>
        <w:lastRenderedPageBreak/>
        <w:t>Using an AutoSignature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Although you can create more than one AutoSignature, only one AutoSignature will be set as the default. </w:t>
      </w:r>
      <w:r w:rsidRPr="00F50343">
        <w:rPr>
          <w:rFonts w:ascii="Calibri" w:hAnsi="Calibri"/>
        </w:rPr>
        <w:t xml:space="preserve">If you want to insert a different AutoSignature, click on the </w:t>
      </w:r>
      <w:r w:rsidRPr="00F50343">
        <w:rPr>
          <w:rFonts w:ascii="Calibri" w:hAnsi="Calibri"/>
          <w:b/>
          <w:i/>
        </w:rPr>
        <w:t>MESSAGE</w:t>
      </w:r>
      <w:r w:rsidRPr="00F50343">
        <w:rPr>
          <w:rFonts w:ascii="Calibri" w:hAnsi="Calibri"/>
        </w:rPr>
        <w:t xml:space="preserve"> tab, click on </w:t>
      </w:r>
      <w:r w:rsidRPr="00F50343">
        <w:rPr>
          <w:rFonts w:ascii="Calibri" w:hAnsi="Calibri"/>
          <w:b/>
          <w:i/>
        </w:rPr>
        <w:t>Signature</w:t>
      </w:r>
      <w:r w:rsidRPr="00F50343">
        <w:rPr>
          <w:rFonts w:ascii="Calibri" w:hAnsi="Calibri"/>
        </w:rPr>
        <w:t xml:space="preserve"> and select the desired signature from the list of signatures.</w:t>
      </w:r>
    </w:p>
    <w:p w:rsidR="00F50343" w:rsidRDefault="00F50343" w:rsidP="00F50343">
      <w:pPr>
        <w:pStyle w:val="Heading2"/>
        <w:rPr>
          <w:rFonts w:eastAsia="Times New Roman"/>
        </w:rPr>
      </w:pPr>
      <w:r>
        <w:rPr>
          <w:rFonts w:eastAsia="Times New Roman"/>
        </w:rPr>
        <w:t>Removing an AutoSignature</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access the </w:t>
      </w:r>
      <w:r w:rsidRPr="00F50343">
        <w:rPr>
          <w:rFonts w:ascii="Calibri" w:hAnsi="Calibri"/>
          <w:b/>
          <w:i/>
          <w:color w:val="000000"/>
        </w:rPr>
        <w:t>Signatures and Stationery</w:t>
      </w:r>
      <w:r w:rsidRPr="00F50343">
        <w:rPr>
          <w:rFonts w:ascii="Calibri" w:hAnsi="Calibri"/>
          <w:color w:val="000000"/>
        </w:rPr>
        <w:t xml:space="preserve"> dialog box from a new message by clicking on </w:t>
      </w:r>
      <w:r w:rsidRPr="00F50343">
        <w:rPr>
          <w:rFonts w:ascii="Calibri" w:hAnsi="Calibri"/>
          <w:b/>
          <w:i/>
          <w:color w:val="000000"/>
        </w:rPr>
        <w:t>Signature</w:t>
      </w:r>
      <w:r w:rsidRPr="00F50343">
        <w:rPr>
          <w:rFonts w:ascii="Calibri" w:hAnsi="Calibri"/>
          <w:color w:val="000000"/>
        </w:rPr>
        <w:t xml:space="preserve"> in the </w:t>
      </w:r>
      <w:r w:rsidRPr="00F50343">
        <w:rPr>
          <w:rFonts w:ascii="Calibri" w:hAnsi="Calibri"/>
          <w:b/>
          <w:i/>
          <w:color w:val="000000"/>
        </w:rPr>
        <w:t xml:space="preserve">Include </w:t>
      </w:r>
      <w:r w:rsidRPr="00F50343">
        <w:rPr>
          <w:rFonts w:ascii="Calibri" w:hAnsi="Calibri"/>
          <w:color w:val="000000"/>
        </w:rPr>
        <w:t xml:space="preserve">group on either the </w:t>
      </w:r>
      <w:r w:rsidRPr="00F50343">
        <w:rPr>
          <w:rFonts w:ascii="Calibri" w:hAnsi="Calibri"/>
          <w:b/>
          <w:i/>
          <w:color w:val="000000"/>
        </w:rPr>
        <w:t xml:space="preserve">MESSAGE </w:t>
      </w:r>
      <w:r w:rsidRPr="00F50343">
        <w:rPr>
          <w:rFonts w:ascii="Calibri" w:hAnsi="Calibri"/>
          <w:color w:val="000000"/>
        </w:rPr>
        <w:t xml:space="preserve">or </w:t>
      </w:r>
      <w:r w:rsidRPr="00F50343">
        <w:rPr>
          <w:rFonts w:ascii="Calibri" w:hAnsi="Calibri"/>
          <w:b/>
          <w:i/>
          <w:color w:val="000000"/>
        </w:rPr>
        <w:t>INSERT</w:t>
      </w:r>
      <w:r w:rsidRPr="00F50343">
        <w:rPr>
          <w:rFonts w:ascii="Calibri" w:hAnsi="Calibri"/>
          <w:color w:val="000000"/>
        </w:rPr>
        <w:t xml:space="preserve"> tab.</w:t>
      </w:r>
    </w:p>
    <w:p w:rsidR="00F50343" w:rsidRDefault="00F50343" w:rsidP="00F50343">
      <w:pPr>
        <w:pStyle w:val="Heading2"/>
        <w:rPr>
          <w:rFonts w:eastAsia="Times New Roman"/>
        </w:rPr>
      </w:pPr>
      <w:r>
        <w:rPr>
          <w:rFonts w:eastAsia="Times New Roman"/>
        </w:rPr>
        <w:t>Sending a Courtesy Copy</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When you are creating a new email message, you can open the </w:t>
      </w:r>
      <w:r w:rsidRPr="00F50343">
        <w:rPr>
          <w:rFonts w:ascii="Calibri" w:hAnsi="Calibri"/>
          <w:b/>
          <w:i/>
          <w:color w:val="000000"/>
        </w:rPr>
        <w:t>Select Names</w:t>
      </w:r>
      <w:r w:rsidRPr="00F50343">
        <w:rPr>
          <w:rFonts w:ascii="Calibri" w:hAnsi="Calibri"/>
          <w:color w:val="000000"/>
        </w:rPr>
        <w:t xml:space="preserve"> dialog box by clicking on either </w:t>
      </w:r>
      <w:r w:rsidRPr="00F50343">
        <w:rPr>
          <w:rFonts w:ascii="Calibri" w:hAnsi="Calibri"/>
          <w:b/>
          <w:color w:val="000000"/>
        </w:rPr>
        <w:t xml:space="preserve">[To] </w:t>
      </w:r>
      <w:r w:rsidRPr="00F50343">
        <w:rPr>
          <w:rFonts w:ascii="Calibri" w:hAnsi="Calibri"/>
          <w:color w:val="000000"/>
        </w:rPr>
        <w:t xml:space="preserve">or </w:t>
      </w:r>
      <w:r w:rsidRPr="00F50343">
        <w:rPr>
          <w:rFonts w:ascii="Calibri" w:hAnsi="Calibri"/>
          <w:b/>
          <w:color w:val="000000"/>
        </w:rPr>
        <w:t>[Cc]</w:t>
      </w:r>
      <w:r w:rsidRPr="00F50343">
        <w:rPr>
          <w:rFonts w:ascii="Calibri" w:hAnsi="Calibri"/>
          <w:color w:val="000000"/>
        </w:rPr>
        <w:t xml:space="preserve"> in the new message window.</w:t>
      </w:r>
    </w:p>
    <w:p w:rsidR="00F50343" w:rsidRDefault="00F50343" w:rsidP="00F50343">
      <w:pPr>
        <w:pStyle w:val="Heading2"/>
        <w:rPr>
          <w:rFonts w:eastAsia="Times New Roman"/>
        </w:rPr>
      </w:pPr>
      <w:r>
        <w:rPr>
          <w:rFonts w:eastAsia="Times New Roman"/>
        </w:rPr>
        <w:t>Sending a Blind Copy</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add a blind copy recipient by clicking on </w:t>
      </w:r>
      <w:r w:rsidRPr="00F50343">
        <w:rPr>
          <w:rFonts w:ascii="Calibri" w:hAnsi="Calibri"/>
          <w:b/>
          <w:color w:val="000000"/>
        </w:rPr>
        <w:t>[To]</w:t>
      </w:r>
      <w:r w:rsidRPr="00F50343">
        <w:rPr>
          <w:rFonts w:ascii="Calibri" w:hAnsi="Calibri"/>
          <w:color w:val="000000"/>
        </w:rPr>
        <w:t xml:space="preserve"> or </w:t>
      </w:r>
      <w:r w:rsidRPr="00F50343">
        <w:rPr>
          <w:rFonts w:ascii="Calibri" w:hAnsi="Calibri"/>
          <w:b/>
          <w:color w:val="000000"/>
        </w:rPr>
        <w:t>[Cc]</w:t>
      </w:r>
      <w:r w:rsidRPr="00F50343">
        <w:rPr>
          <w:rFonts w:ascii="Calibri" w:hAnsi="Calibri"/>
          <w:color w:val="000000"/>
        </w:rPr>
        <w:t xml:space="preserve"> in the header area of a message. </w:t>
      </w:r>
      <w:r w:rsidRPr="00F50343">
        <w:rPr>
          <w:rFonts w:ascii="Calibri" w:hAnsi="Calibri"/>
        </w:rPr>
        <w:t xml:space="preserve">You can then add recipient names to </w:t>
      </w:r>
      <w:r w:rsidRPr="00F50343">
        <w:rPr>
          <w:rFonts w:ascii="Calibri" w:hAnsi="Calibri"/>
          <w:b/>
          <w:i/>
        </w:rPr>
        <w:t>Bcc</w:t>
      </w:r>
      <w:r w:rsidRPr="00F50343">
        <w:rPr>
          <w:rFonts w:ascii="Calibri" w:hAnsi="Calibri"/>
        </w:rPr>
        <w:t xml:space="preserve"> in the </w:t>
      </w:r>
      <w:r w:rsidRPr="00F50343">
        <w:rPr>
          <w:rFonts w:ascii="Calibri" w:hAnsi="Calibri"/>
          <w:b/>
          <w:i/>
        </w:rPr>
        <w:t>Select Names</w:t>
      </w:r>
      <w:r w:rsidRPr="00F50343">
        <w:rPr>
          <w:rFonts w:ascii="Calibri" w:hAnsi="Calibri"/>
        </w:rPr>
        <w:t xml:space="preserve"> dialog box. When you close this dialog box, the </w:t>
      </w:r>
      <w:r w:rsidRPr="00F50343">
        <w:rPr>
          <w:rFonts w:ascii="Calibri" w:hAnsi="Calibri"/>
          <w:b/>
          <w:i/>
        </w:rPr>
        <w:t>Bcc</w:t>
      </w:r>
      <w:r w:rsidRPr="00F50343">
        <w:rPr>
          <w:rFonts w:ascii="Calibri" w:hAnsi="Calibri"/>
        </w:rPr>
        <w:t xml:space="preserve"> field will appear in the header of the email.</w:t>
      </w:r>
    </w:p>
    <w:p w:rsidR="00F50343" w:rsidRDefault="00F50343" w:rsidP="00F50343">
      <w:pPr>
        <w:pStyle w:val="Heading1"/>
        <w:keepNext w:val="0"/>
      </w:pPr>
      <w:bookmarkStart w:id="4" w:name="_Toc374616303"/>
      <w:r>
        <w:lastRenderedPageBreak/>
        <w:t>Chapter 4: Receiving Email</w:t>
      </w:r>
      <w:bookmarkEnd w:id="4"/>
    </w:p>
    <w:p w:rsidR="00F50343" w:rsidRDefault="00F50343" w:rsidP="00F50343">
      <w:pPr>
        <w:pStyle w:val="Heading2"/>
        <w:rPr>
          <w:rFonts w:eastAsia="Times New Roman"/>
        </w:rPr>
      </w:pPr>
      <w:r>
        <w:rPr>
          <w:rFonts w:eastAsia="Times New Roman"/>
        </w:rPr>
        <w:t>Retrieving Email</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quickly retrieve and send email by clicking on the </w:t>
      </w:r>
      <w:r w:rsidRPr="00F50343">
        <w:rPr>
          <w:rFonts w:ascii="Calibri" w:hAnsi="Calibri"/>
          <w:b/>
          <w:i/>
          <w:color w:val="000000"/>
        </w:rPr>
        <w:t xml:space="preserve">Send/Receive </w:t>
      </w:r>
      <w:r w:rsidRPr="00F50343">
        <w:rPr>
          <w:rStyle w:val="Command"/>
          <w:rFonts w:ascii="Calibri" w:hAnsi="Calibri"/>
          <w:i/>
          <w:color w:val="000000"/>
          <w:sz w:val="22"/>
        </w:rPr>
        <w:t>All Folders</w:t>
      </w:r>
      <w:r w:rsidRPr="00F50343">
        <w:rPr>
          <w:rFonts w:ascii="Calibri" w:hAnsi="Calibri"/>
          <w:color w:val="000000"/>
        </w:rPr>
        <w:t xml:space="preserve"> tool in the </w:t>
      </w:r>
      <w:r w:rsidRPr="00F50343">
        <w:rPr>
          <w:rFonts w:ascii="Calibri" w:hAnsi="Calibri"/>
          <w:b/>
          <w:i/>
          <w:color w:val="000000"/>
        </w:rPr>
        <w:t>Quick Access toolbar</w:t>
      </w:r>
      <w:r w:rsidRPr="00F50343">
        <w:rPr>
          <w:rFonts w:ascii="Calibri" w:hAnsi="Calibri"/>
          <w:color w:val="000000"/>
        </w:rPr>
        <w:t xml:space="preserve"> or by pressing </w:t>
      </w:r>
      <w:r w:rsidRPr="00F50343">
        <w:rPr>
          <w:rFonts w:ascii="Calibri" w:hAnsi="Calibri"/>
          <w:noProof/>
          <w:color w:val="000000"/>
          <w:position w:val="-6"/>
          <w:lang w:eastAsia="en-AU"/>
        </w:rPr>
        <w:drawing>
          <wp:inline distT="0" distB="0" distL="0" distR="0" wp14:anchorId="040498A8" wp14:editId="3F610C25">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343">
        <w:rPr>
          <w:rFonts w:ascii="Calibri" w:hAnsi="Calibri"/>
          <w:color w:val="000000"/>
        </w:rPr>
        <w:t>.</w:t>
      </w:r>
    </w:p>
    <w:p w:rsidR="00F50343" w:rsidRDefault="00F50343" w:rsidP="00F50343">
      <w:pPr>
        <w:pStyle w:val="Heading2"/>
        <w:rPr>
          <w:rFonts w:eastAsia="Times New Roman"/>
        </w:rPr>
      </w:pPr>
      <w:r>
        <w:rPr>
          <w:rFonts w:eastAsia="Times New Roman"/>
        </w:rPr>
        <w:t>Opening an Outlook Data File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When you open a second Outlook data file you will have access to two </w:t>
      </w:r>
      <w:r w:rsidRPr="00F50343">
        <w:rPr>
          <w:rFonts w:ascii="Calibri" w:hAnsi="Calibri"/>
          <w:b/>
          <w:i/>
          <w:color w:val="000000"/>
        </w:rPr>
        <w:t>Inboxes</w:t>
      </w:r>
      <w:r w:rsidRPr="00F50343">
        <w:rPr>
          <w:rFonts w:ascii="Calibri" w:hAnsi="Calibri"/>
          <w:color w:val="000000"/>
        </w:rPr>
        <w:t xml:space="preserve">. </w:t>
      </w:r>
      <w:r w:rsidRPr="00F50343">
        <w:rPr>
          <w:rFonts w:ascii="Calibri" w:hAnsi="Calibri"/>
        </w:rPr>
        <w:t xml:space="preserve">However, Outlook will still deliver all incoming mail to the default </w:t>
      </w:r>
      <w:r w:rsidRPr="00F50343">
        <w:rPr>
          <w:rFonts w:ascii="Calibri" w:hAnsi="Calibri"/>
          <w:b/>
          <w:i/>
        </w:rPr>
        <w:t xml:space="preserve">Inbox </w:t>
      </w:r>
      <w:r w:rsidRPr="00F50343">
        <w:rPr>
          <w:rFonts w:ascii="Calibri" w:hAnsi="Calibri"/>
        </w:rPr>
        <w:t>designated for receiving mail – this is usually the one associated with your personal data file.</w:t>
      </w:r>
    </w:p>
    <w:p w:rsidR="00F50343" w:rsidRDefault="00F50343" w:rsidP="00F50343">
      <w:pPr>
        <w:pStyle w:val="Heading2"/>
        <w:rPr>
          <w:rFonts w:eastAsia="Times New Roman"/>
        </w:rPr>
      </w:pPr>
      <w:r>
        <w:rPr>
          <w:rFonts w:eastAsia="Times New Roman"/>
        </w:rPr>
        <w:t>Adjusting the Message View</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The default view for each folder in Mail (</w:t>
      </w:r>
      <w:r w:rsidRPr="00F50343">
        <w:rPr>
          <w:rFonts w:ascii="Calibri" w:hAnsi="Calibri"/>
          <w:b/>
          <w:i/>
          <w:color w:val="000000"/>
        </w:rPr>
        <w:t>Inbox</w:t>
      </w:r>
      <w:r w:rsidRPr="00F50343">
        <w:rPr>
          <w:rFonts w:ascii="Calibri" w:hAnsi="Calibri"/>
          <w:color w:val="000000"/>
        </w:rPr>
        <w:t xml:space="preserve">, </w:t>
      </w:r>
      <w:r w:rsidRPr="00F50343">
        <w:rPr>
          <w:rFonts w:ascii="Calibri" w:hAnsi="Calibri"/>
          <w:b/>
          <w:i/>
          <w:color w:val="000000"/>
        </w:rPr>
        <w:t>Sent Items</w:t>
      </w:r>
      <w:r w:rsidRPr="00F50343">
        <w:rPr>
          <w:rFonts w:ascii="Calibri" w:hAnsi="Calibri"/>
          <w:color w:val="000000"/>
        </w:rPr>
        <w:t xml:space="preserve">, etc) is </w:t>
      </w:r>
      <w:r w:rsidRPr="00F50343">
        <w:rPr>
          <w:rFonts w:ascii="Calibri" w:hAnsi="Calibri"/>
          <w:b/>
          <w:i/>
          <w:color w:val="000000"/>
        </w:rPr>
        <w:t xml:space="preserve">Compact </w:t>
      </w:r>
      <w:r w:rsidRPr="00F50343">
        <w:rPr>
          <w:rFonts w:ascii="Calibri" w:hAnsi="Calibri"/>
          <w:color w:val="000000"/>
        </w:rPr>
        <w:t>view</w:t>
      </w:r>
      <w:r w:rsidRPr="00F50343">
        <w:rPr>
          <w:rFonts w:ascii="Calibri" w:hAnsi="Calibri"/>
          <w:b/>
          <w:i/>
          <w:color w:val="000000"/>
        </w:rPr>
        <w:t xml:space="preserve"> </w:t>
      </w:r>
      <w:r w:rsidRPr="00F50343">
        <w:rPr>
          <w:rFonts w:ascii="Calibri" w:hAnsi="Calibri"/>
          <w:color w:val="000000"/>
        </w:rPr>
        <w:t xml:space="preserve">with </w:t>
      </w:r>
      <w:r w:rsidRPr="00F50343">
        <w:rPr>
          <w:rFonts w:ascii="Calibri" w:hAnsi="Calibri"/>
          <w:b/>
          <w:i/>
          <w:color w:val="000000"/>
        </w:rPr>
        <w:t>Message Preview</w:t>
      </w:r>
      <w:r w:rsidRPr="00F50343">
        <w:rPr>
          <w:rFonts w:ascii="Calibri" w:hAnsi="Calibri"/>
          <w:color w:val="000000"/>
        </w:rPr>
        <w:t xml:space="preserve"> set to </w:t>
      </w:r>
      <w:r w:rsidRPr="00F50343">
        <w:rPr>
          <w:rFonts w:ascii="Calibri" w:hAnsi="Calibri"/>
          <w:b/>
          <w:i/>
          <w:color w:val="000000"/>
        </w:rPr>
        <w:t>1 Line</w:t>
      </w:r>
      <w:r w:rsidRPr="00F50343">
        <w:rPr>
          <w:rFonts w:ascii="Calibri" w:hAnsi="Calibri"/>
          <w:color w:val="000000"/>
        </w:rPr>
        <w:t xml:space="preserve">. </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Most email viruses can’t spread unless you open the message. Now, however, some viruses can spread via the </w:t>
      </w:r>
      <w:r w:rsidRPr="00F50343">
        <w:rPr>
          <w:rFonts w:ascii="Calibri" w:hAnsi="Calibri"/>
          <w:b/>
          <w:i/>
        </w:rPr>
        <w:t>Reading</w:t>
      </w:r>
      <w:r w:rsidRPr="00F50343">
        <w:rPr>
          <w:rFonts w:ascii="Calibri" w:hAnsi="Calibri"/>
        </w:rPr>
        <w:t xml:space="preserve"> pane. This makes </w:t>
      </w:r>
      <w:r w:rsidRPr="00F50343">
        <w:rPr>
          <w:rFonts w:ascii="Calibri" w:hAnsi="Calibri"/>
          <w:b/>
          <w:i/>
        </w:rPr>
        <w:t>Preview</w:t>
      </w:r>
      <w:r w:rsidRPr="00F50343">
        <w:rPr>
          <w:rFonts w:ascii="Calibri" w:hAnsi="Calibri"/>
        </w:rPr>
        <w:t xml:space="preserve"> view a good option.</w:t>
      </w:r>
    </w:p>
    <w:p w:rsidR="00F50343" w:rsidRDefault="00F50343" w:rsidP="00F50343">
      <w:pPr>
        <w:pStyle w:val="Heading2"/>
        <w:rPr>
          <w:rFonts w:eastAsia="Times New Roman"/>
        </w:rPr>
      </w:pPr>
      <w:r>
        <w:rPr>
          <w:rFonts w:eastAsia="Times New Roman"/>
        </w:rPr>
        <w:t>Previewing Messages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space is an issue, you might find it best to turn off </w:t>
      </w:r>
      <w:r w:rsidRPr="00F50343">
        <w:rPr>
          <w:rFonts w:ascii="Calibri" w:hAnsi="Calibri"/>
          <w:b/>
          <w:i/>
          <w:color w:val="000000"/>
        </w:rPr>
        <w:t>AutoPreview</w:t>
      </w:r>
      <w:r w:rsidRPr="00F50343">
        <w:rPr>
          <w:rFonts w:ascii="Calibri" w:hAnsi="Calibri"/>
          <w:color w:val="000000"/>
        </w:rPr>
        <w:t xml:space="preserve"> altogether.</w:t>
      </w:r>
    </w:p>
    <w:p w:rsidR="00F50343" w:rsidRDefault="00F50343" w:rsidP="00F50343">
      <w:pPr>
        <w:pStyle w:val="Heading2"/>
        <w:rPr>
          <w:rFonts w:eastAsia="Times New Roman"/>
        </w:rPr>
      </w:pPr>
      <w:r>
        <w:rPr>
          <w:rFonts w:eastAsia="Times New Roman"/>
        </w:rPr>
        <w:t>Arranging Messages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w:t>
      </w:r>
      <w:r w:rsidRPr="00F50343">
        <w:rPr>
          <w:rFonts w:ascii="Calibri" w:hAnsi="Calibri"/>
          <w:b/>
          <w:i/>
          <w:color w:val="000000"/>
        </w:rPr>
        <w:t>Show in Groups</w:t>
      </w:r>
      <w:r w:rsidRPr="00F50343">
        <w:rPr>
          <w:rFonts w:ascii="Calibri" w:hAnsi="Calibri"/>
          <w:color w:val="000000"/>
        </w:rPr>
        <w:t xml:space="preserve"> is not ticked, the messages will simply be listed in order by the sorting criteria, such as by sender. </w:t>
      </w:r>
      <w:r w:rsidRPr="00F50343">
        <w:rPr>
          <w:rFonts w:ascii="Calibri" w:hAnsi="Calibri"/>
        </w:rPr>
        <w:t xml:space="preserve">When </w:t>
      </w:r>
      <w:r w:rsidRPr="00F50343">
        <w:rPr>
          <w:rFonts w:ascii="Calibri" w:hAnsi="Calibri"/>
          <w:b/>
          <w:i/>
        </w:rPr>
        <w:t>Show in Groups</w:t>
      </w:r>
      <w:r w:rsidRPr="00F50343">
        <w:rPr>
          <w:rFonts w:ascii="Calibri" w:hAnsi="Calibri"/>
        </w:rPr>
        <w:t xml:space="preserve"> is ticked, Outlook will group each category under an appropriate group heading.</w:t>
      </w:r>
    </w:p>
    <w:p w:rsidR="00F50343" w:rsidRDefault="00F50343" w:rsidP="00F50343">
      <w:pPr>
        <w:pStyle w:val="Heading2"/>
        <w:rPr>
          <w:rFonts w:eastAsia="Times New Roman"/>
        </w:rPr>
      </w:pPr>
      <w:r>
        <w:rPr>
          <w:rFonts w:eastAsia="Times New Roman"/>
        </w:rPr>
        <w:t>Reading Messages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set up Outlook so that when you read a message in the </w:t>
      </w:r>
      <w:r w:rsidRPr="00F50343">
        <w:rPr>
          <w:rFonts w:ascii="Calibri" w:hAnsi="Calibri"/>
          <w:b/>
          <w:i/>
          <w:color w:val="000000"/>
        </w:rPr>
        <w:t>Reading</w:t>
      </w:r>
      <w:r w:rsidRPr="00F50343">
        <w:rPr>
          <w:rFonts w:ascii="Calibri" w:hAnsi="Calibri"/>
          <w:color w:val="000000"/>
        </w:rPr>
        <w:t xml:space="preserve"> pane, the bolding disappears from the message in the message list when you click on another message. </w:t>
      </w:r>
      <w:r w:rsidRPr="00F50343">
        <w:rPr>
          <w:rFonts w:ascii="Calibri" w:hAnsi="Calibri"/>
        </w:rPr>
        <w:t xml:space="preserve">Click on </w:t>
      </w:r>
      <w:r w:rsidRPr="00F50343">
        <w:rPr>
          <w:rFonts w:ascii="Calibri" w:hAnsi="Calibri"/>
          <w:b/>
          <w:i/>
        </w:rPr>
        <w:t>Reading Pane</w:t>
      </w:r>
      <w:r w:rsidRPr="00F50343">
        <w:rPr>
          <w:rFonts w:ascii="Calibri" w:hAnsi="Calibri"/>
        </w:rPr>
        <w:t xml:space="preserve"> (</w:t>
      </w:r>
      <w:r w:rsidRPr="00F50343">
        <w:rPr>
          <w:rFonts w:ascii="Calibri" w:hAnsi="Calibri"/>
          <w:b/>
          <w:i/>
        </w:rPr>
        <w:t>VIEW</w:t>
      </w:r>
      <w:r w:rsidRPr="00F50343">
        <w:rPr>
          <w:rFonts w:ascii="Calibri" w:hAnsi="Calibri"/>
        </w:rPr>
        <w:t xml:space="preserve"> tab), select </w:t>
      </w:r>
      <w:r w:rsidRPr="00F50343">
        <w:rPr>
          <w:rFonts w:ascii="Calibri" w:hAnsi="Calibri"/>
          <w:b/>
        </w:rPr>
        <w:t>Options</w:t>
      </w:r>
      <w:r w:rsidRPr="00F50343">
        <w:rPr>
          <w:rFonts w:ascii="Calibri" w:hAnsi="Calibri"/>
        </w:rPr>
        <w:t xml:space="preserve"> and tick </w:t>
      </w:r>
      <w:r w:rsidRPr="00F50343">
        <w:rPr>
          <w:rFonts w:ascii="Calibri" w:hAnsi="Calibri"/>
          <w:b/>
          <w:i/>
        </w:rPr>
        <w:t>Mark items as read when viewed in the Reading Pane</w:t>
      </w:r>
      <w:r w:rsidRPr="00F50343">
        <w:rPr>
          <w:rFonts w:ascii="Calibri" w:hAnsi="Calibri"/>
        </w:rPr>
        <w:t>.</w:t>
      </w:r>
    </w:p>
    <w:p w:rsidR="00F50343" w:rsidRDefault="00F50343" w:rsidP="00F50343">
      <w:pPr>
        <w:pStyle w:val="Heading2"/>
        <w:rPr>
          <w:rFonts w:eastAsia="Times New Roman"/>
        </w:rPr>
      </w:pPr>
      <w:r>
        <w:rPr>
          <w:rFonts w:eastAsia="Times New Roman"/>
        </w:rPr>
        <w:t>Opening Several Messages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use a keyboard shortcut to open several selected messages. </w:t>
      </w:r>
      <w:r w:rsidRPr="00F50343">
        <w:rPr>
          <w:rFonts w:ascii="Calibri" w:hAnsi="Calibri"/>
        </w:rPr>
        <w:t xml:space="preserve">The keyboard shortcut is </w:t>
      </w:r>
      <w:r w:rsidRPr="00F50343">
        <w:rPr>
          <w:rFonts w:ascii="Calibri" w:hAnsi="Calibri"/>
          <w:noProof/>
          <w:position w:val="-6"/>
          <w:lang w:eastAsia="en-AU"/>
        </w:rPr>
        <w:drawing>
          <wp:inline distT="0" distB="0" distL="0" distR="0" wp14:anchorId="5E790ED1" wp14:editId="653A61C2">
            <wp:extent cx="201295" cy="154940"/>
            <wp:effectExtent l="0" t="0" r="8255"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295" cy="154940"/>
                    </a:xfrm>
                    <a:prstGeom prst="rect">
                      <a:avLst/>
                    </a:prstGeom>
                    <a:noFill/>
                    <a:ln>
                      <a:noFill/>
                    </a:ln>
                  </pic:spPr>
                </pic:pic>
              </a:graphicData>
            </a:graphic>
          </wp:inline>
        </w:drawing>
      </w:r>
      <w:r w:rsidRPr="00F50343">
        <w:rPr>
          <w:rFonts w:ascii="Calibri" w:hAnsi="Calibri"/>
        </w:rPr>
        <w:t xml:space="preserve"> +</w:t>
      </w:r>
      <w:r w:rsidRPr="00F50343">
        <w:rPr>
          <w:rFonts w:ascii="Calibri" w:hAnsi="Calibri"/>
          <w:noProof/>
          <w:position w:val="-6"/>
        </w:rPr>
        <w:t xml:space="preserve"> </w:t>
      </w:r>
      <w:r w:rsidRPr="00F50343">
        <w:rPr>
          <w:rFonts w:ascii="Calibri" w:hAnsi="Calibri"/>
          <w:noProof/>
          <w:position w:val="-6"/>
          <w:lang w:eastAsia="en-AU"/>
        </w:rPr>
        <w:drawing>
          <wp:inline distT="0" distB="0" distL="0" distR="0" wp14:anchorId="0BC536A8" wp14:editId="27CE8314">
            <wp:extent cx="154940" cy="154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F50343">
        <w:rPr>
          <w:rFonts w:ascii="Calibri" w:hAnsi="Calibri"/>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If you have opened several messages, you can close them in one go by returning to the </w:t>
      </w:r>
      <w:r w:rsidRPr="00F50343">
        <w:rPr>
          <w:rFonts w:ascii="Calibri" w:hAnsi="Calibri"/>
          <w:b/>
          <w:i/>
        </w:rPr>
        <w:t>Inbox</w:t>
      </w:r>
      <w:r w:rsidRPr="00F50343">
        <w:rPr>
          <w:rFonts w:ascii="Calibri" w:hAnsi="Calibri"/>
        </w:rPr>
        <w:t xml:space="preserve">, clicking on the </w:t>
      </w:r>
      <w:r w:rsidRPr="00F50343">
        <w:rPr>
          <w:rFonts w:ascii="Calibri" w:hAnsi="Calibri"/>
          <w:b/>
          <w:i/>
        </w:rPr>
        <w:t>VIEW</w:t>
      </w:r>
      <w:r w:rsidRPr="00F50343">
        <w:rPr>
          <w:rFonts w:ascii="Calibri" w:hAnsi="Calibri"/>
        </w:rPr>
        <w:t xml:space="preserve"> tab and clicking on</w:t>
      </w:r>
      <w:r w:rsidRPr="00F50343">
        <w:rPr>
          <w:rFonts w:ascii="Calibri" w:hAnsi="Calibri"/>
          <w:b/>
          <w:i/>
        </w:rPr>
        <w:t xml:space="preserve"> Close All Items</w:t>
      </w:r>
      <w:r w:rsidRPr="00F50343">
        <w:rPr>
          <w:rFonts w:ascii="Calibri" w:hAnsi="Calibri"/>
        </w:rPr>
        <w:t xml:space="preserve"> in the </w:t>
      </w:r>
      <w:r w:rsidRPr="00F50343">
        <w:rPr>
          <w:rFonts w:ascii="Calibri" w:hAnsi="Calibri"/>
          <w:b/>
          <w:i/>
        </w:rPr>
        <w:t xml:space="preserve">Windows </w:t>
      </w:r>
      <w:r w:rsidRPr="00F50343">
        <w:rPr>
          <w:rFonts w:ascii="Calibri" w:hAnsi="Calibri"/>
        </w:rPr>
        <w:t>group.</w:t>
      </w:r>
    </w:p>
    <w:p w:rsidR="00F50343" w:rsidRDefault="00F50343" w:rsidP="00F50343">
      <w:pPr>
        <w:pStyle w:val="Heading2"/>
        <w:rPr>
          <w:rFonts w:eastAsia="Times New Roman"/>
        </w:rPr>
      </w:pPr>
      <w:r>
        <w:rPr>
          <w:rFonts w:eastAsia="Times New Roman"/>
        </w:rPr>
        <w:lastRenderedPageBreak/>
        <w:t>Navigating Messages in a Conversation</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If you happen to receive a message from someone that has the identical subject to other unrelated messages that you’ve sent and/or received, Outlook will group them together as one conversation.</w:t>
      </w:r>
    </w:p>
    <w:p w:rsidR="00F50343" w:rsidRDefault="00F50343" w:rsidP="00F50343">
      <w:pPr>
        <w:pStyle w:val="Heading2"/>
        <w:rPr>
          <w:rFonts w:eastAsia="Times New Roman"/>
        </w:rPr>
      </w:pPr>
      <w:r>
        <w:rPr>
          <w:rFonts w:eastAsia="Times New Roman"/>
        </w:rPr>
        <w:t>Replying to a Message</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the </w:t>
      </w:r>
      <w:r w:rsidRPr="00F50343">
        <w:rPr>
          <w:rFonts w:ascii="Calibri" w:hAnsi="Calibri"/>
          <w:b/>
          <w:i/>
          <w:color w:val="000000"/>
        </w:rPr>
        <w:t>Reading</w:t>
      </w:r>
      <w:r w:rsidRPr="00F50343">
        <w:rPr>
          <w:rFonts w:ascii="Calibri" w:hAnsi="Calibri"/>
          <w:color w:val="000000"/>
        </w:rPr>
        <w:t xml:space="preserve"> pane isn’t open in your Mail view, clicking on </w:t>
      </w:r>
      <w:r w:rsidRPr="00F50343">
        <w:rPr>
          <w:rFonts w:ascii="Calibri" w:hAnsi="Calibri"/>
          <w:b/>
          <w:i/>
          <w:color w:val="000000"/>
        </w:rPr>
        <w:t xml:space="preserve">Reply </w:t>
      </w:r>
      <w:r w:rsidRPr="00F50343">
        <w:rPr>
          <w:rFonts w:ascii="Calibri" w:hAnsi="Calibri"/>
          <w:color w:val="000000"/>
        </w:rPr>
        <w:t xml:space="preserve">in the </w:t>
      </w:r>
      <w:r w:rsidRPr="00F50343">
        <w:rPr>
          <w:rFonts w:ascii="Calibri" w:hAnsi="Calibri"/>
          <w:b/>
          <w:i/>
          <w:color w:val="000000"/>
        </w:rPr>
        <w:t xml:space="preserve">Respond </w:t>
      </w:r>
      <w:r w:rsidRPr="00F50343">
        <w:rPr>
          <w:rFonts w:ascii="Calibri" w:hAnsi="Calibri"/>
          <w:color w:val="000000"/>
        </w:rPr>
        <w:t xml:space="preserve">group on the </w:t>
      </w:r>
      <w:r w:rsidRPr="00F50343">
        <w:rPr>
          <w:rFonts w:ascii="Calibri" w:hAnsi="Calibri"/>
          <w:b/>
          <w:i/>
          <w:color w:val="000000"/>
        </w:rPr>
        <w:t>HOME</w:t>
      </w:r>
      <w:r w:rsidRPr="00F50343">
        <w:rPr>
          <w:rFonts w:ascii="Calibri" w:hAnsi="Calibri"/>
          <w:color w:val="000000"/>
        </w:rPr>
        <w:t xml:space="preserve"> tab will open the reply message in a new window. </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When you reply to a message that includes attachments, the attachments will not be sent back to the sender with the reply.</w:t>
      </w:r>
    </w:p>
    <w:p w:rsidR="00F50343" w:rsidRDefault="00F50343" w:rsidP="00F50343">
      <w:pPr>
        <w:pStyle w:val="Heading2"/>
        <w:rPr>
          <w:rFonts w:eastAsia="Times New Roman"/>
        </w:rPr>
      </w:pPr>
      <w:r>
        <w:rPr>
          <w:rFonts w:eastAsia="Times New Roman"/>
        </w:rPr>
        <w:t>Replying to a Message in a Conversation</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If a conversation has split into two or more conversations, you must click on the part of the conversation to which you want to reply and the response will be sent to the latest message in that split.</w:t>
      </w:r>
    </w:p>
    <w:p w:rsidR="00F50343" w:rsidRDefault="00F50343" w:rsidP="00F50343">
      <w:pPr>
        <w:pStyle w:val="Heading2"/>
        <w:rPr>
          <w:rFonts w:eastAsia="Times New Roman"/>
        </w:rPr>
      </w:pPr>
      <w:r>
        <w:rPr>
          <w:rFonts w:eastAsia="Times New Roman"/>
        </w:rPr>
        <w:t>Replying to All Messages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click on </w:t>
      </w:r>
      <w:r w:rsidRPr="00F50343">
        <w:rPr>
          <w:rFonts w:ascii="Calibri" w:hAnsi="Calibri"/>
          <w:b/>
          <w:i/>
          <w:color w:val="000000"/>
        </w:rPr>
        <w:t>Reply All</w:t>
      </w:r>
      <w:r w:rsidRPr="00F50343">
        <w:rPr>
          <w:rFonts w:ascii="Calibri" w:hAnsi="Calibri"/>
          <w:color w:val="000000"/>
        </w:rPr>
        <w:t xml:space="preserve"> to a large recipient list, Outlook will display a mail tip checking whether you really want to reply to all recipients or only the initiator.</w:t>
      </w:r>
    </w:p>
    <w:p w:rsidR="00F50343" w:rsidRDefault="00F50343" w:rsidP="00F50343">
      <w:pPr>
        <w:pStyle w:val="Heading2"/>
        <w:rPr>
          <w:rFonts w:eastAsia="Times New Roman"/>
        </w:rPr>
      </w:pPr>
      <w:r>
        <w:rPr>
          <w:rFonts w:eastAsia="Times New Roman"/>
        </w:rPr>
        <w:t>Replying Without the Original Message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The </w:t>
      </w:r>
      <w:r w:rsidRPr="00F50343">
        <w:rPr>
          <w:rFonts w:ascii="Calibri" w:hAnsi="Calibri"/>
          <w:b/>
          <w:i/>
          <w:color w:val="000000"/>
        </w:rPr>
        <w:t xml:space="preserve">Mail </w:t>
      </w:r>
      <w:r w:rsidRPr="00F50343">
        <w:rPr>
          <w:rFonts w:ascii="Calibri" w:hAnsi="Calibri"/>
          <w:color w:val="000000"/>
        </w:rPr>
        <w:t xml:space="preserve">category in the </w:t>
      </w:r>
      <w:r w:rsidRPr="00F50343">
        <w:rPr>
          <w:rFonts w:ascii="Calibri" w:hAnsi="Calibri"/>
          <w:b/>
          <w:i/>
          <w:color w:val="000000"/>
        </w:rPr>
        <w:t>Options</w:t>
      </w:r>
      <w:r w:rsidRPr="00F50343">
        <w:rPr>
          <w:rFonts w:ascii="Calibri" w:hAnsi="Calibri"/>
          <w:color w:val="000000"/>
        </w:rPr>
        <w:t xml:space="preserve"> dialog box has a number of options that allow you to configure how your email will work. </w:t>
      </w:r>
      <w:r w:rsidRPr="00F50343">
        <w:rPr>
          <w:rFonts w:ascii="Calibri" w:hAnsi="Calibri"/>
        </w:rPr>
        <w:t>These are worthy of further exploration.</w:t>
      </w:r>
    </w:p>
    <w:p w:rsidR="00F50343" w:rsidRDefault="00F50343" w:rsidP="00F50343">
      <w:pPr>
        <w:pStyle w:val="Heading2"/>
        <w:rPr>
          <w:rFonts w:eastAsia="Times New Roman"/>
        </w:rPr>
      </w:pPr>
      <w:r>
        <w:rPr>
          <w:rFonts w:eastAsia="Times New Roman"/>
        </w:rPr>
        <w:t>Adding Comments to Replies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add inline comments to reply messages without adding your name to the </w:t>
      </w:r>
      <w:r w:rsidRPr="00F50343">
        <w:rPr>
          <w:rFonts w:ascii="Calibri" w:hAnsi="Calibri"/>
          <w:b/>
          <w:i/>
          <w:color w:val="000000"/>
        </w:rPr>
        <w:t>Preface comments with</w:t>
      </w:r>
      <w:r w:rsidRPr="00F50343">
        <w:rPr>
          <w:rFonts w:ascii="Calibri" w:hAnsi="Calibri"/>
          <w:b/>
          <w:color w:val="000000"/>
        </w:rPr>
        <w:t xml:space="preserve"> </w:t>
      </w:r>
      <w:r w:rsidRPr="00F50343">
        <w:rPr>
          <w:rFonts w:ascii="Calibri" w:hAnsi="Calibri"/>
          <w:color w:val="000000"/>
        </w:rPr>
        <w:t xml:space="preserve">option simply by typing them. </w:t>
      </w:r>
      <w:r w:rsidRPr="00F50343">
        <w:rPr>
          <w:rFonts w:ascii="Calibri" w:hAnsi="Calibri"/>
        </w:rPr>
        <w:t>However, your comments will be easier to see in the reply message if you do utilise this option.</w:t>
      </w:r>
    </w:p>
    <w:p w:rsidR="00F50343" w:rsidRDefault="00F50343" w:rsidP="00F50343">
      <w:pPr>
        <w:pStyle w:val="Heading2"/>
        <w:rPr>
          <w:rFonts w:eastAsia="Times New Roman"/>
        </w:rPr>
      </w:pPr>
      <w:r>
        <w:rPr>
          <w:rFonts w:eastAsia="Times New Roman"/>
        </w:rPr>
        <w:t>Getting Replies Sent to Another Address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The </w:t>
      </w:r>
      <w:r w:rsidRPr="00F50343">
        <w:rPr>
          <w:rFonts w:ascii="Calibri" w:hAnsi="Calibri"/>
          <w:b/>
          <w:i/>
          <w:color w:val="000000"/>
        </w:rPr>
        <w:t>Properties</w:t>
      </w:r>
      <w:r w:rsidRPr="00F50343">
        <w:rPr>
          <w:rFonts w:ascii="Calibri" w:hAnsi="Calibri"/>
          <w:color w:val="000000"/>
        </w:rPr>
        <w:t xml:space="preserve"> dialog box includes an option to delay sending a message until after a specified time (</w:t>
      </w:r>
      <w:r w:rsidRPr="00F50343">
        <w:rPr>
          <w:rFonts w:ascii="Calibri" w:hAnsi="Calibri"/>
          <w:b/>
          <w:i/>
          <w:color w:val="000000"/>
        </w:rPr>
        <w:t>Do not deliver before</w:t>
      </w:r>
      <w:r w:rsidRPr="00F50343">
        <w:rPr>
          <w:rFonts w:ascii="Calibri" w:hAnsi="Calibri"/>
          <w:color w:val="000000"/>
        </w:rPr>
        <w:t>), and an option to give a message a use by date (</w:t>
      </w:r>
      <w:r w:rsidRPr="00F50343">
        <w:rPr>
          <w:rFonts w:ascii="Calibri" w:hAnsi="Calibri"/>
          <w:b/>
          <w:i/>
          <w:color w:val="000000"/>
        </w:rPr>
        <w:t>Expires after</w:t>
      </w:r>
      <w:r w:rsidRPr="00F50343">
        <w:rPr>
          <w:rFonts w:ascii="Calibri" w:hAnsi="Calibri"/>
          <w:color w:val="000000"/>
        </w:rPr>
        <w:t xml:space="preserve">). </w:t>
      </w:r>
      <w:r w:rsidRPr="00F50343">
        <w:rPr>
          <w:rFonts w:ascii="Calibri" w:hAnsi="Calibri"/>
        </w:rPr>
        <w:t xml:space="preserve">Note that an expired message will still appear in your </w:t>
      </w:r>
      <w:r w:rsidRPr="00F50343">
        <w:rPr>
          <w:rFonts w:ascii="Calibri" w:hAnsi="Calibri"/>
          <w:b/>
          <w:i/>
        </w:rPr>
        <w:t>Inbox</w:t>
      </w:r>
      <w:r w:rsidRPr="00F50343">
        <w:rPr>
          <w:rFonts w:ascii="Calibri" w:hAnsi="Calibri"/>
        </w:rPr>
        <w:t xml:space="preserve"> but its </w:t>
      </w:r>
      <w:r w:rsidRPr="00F50343">
        <w:rPr>
          <w:rFonts w:ascii="Calibri" w:hAnsi="Calibri"/>
          <w:b/>
          <w:i/>
        </w:rPr>
        <w:t>Subject</w:t>
      </w:r>
      <w:r w:rsidRPr="00F50343">
        <w:rPr>
          <w:rFonts w:ascii="Calibri" w:hAnsi="Calibri"/>
        </w:rPr>
        <w:t xml:space="preserve"> will display in strikethrough.</w:t>
      </w:r>
    </w:p>
    <w:p w:rsidR="00F50343" w:rsidRDefault="00F50343" w:rsidP="00F50343">
      <w:pPr>
        <w:pStyle w:val="Heading2"/>
        <w:rPr>
          <w:rFonts w:eastAsia="Times New Roman"/>
        </w:rPr>
      </w:pPr>
      <w:r>
        <w:rPr>
          <w:rFonts w:eastAsia="Times New Roman"/>
        </w:rPr>
        <w:t>Forwarding Messages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forward a conversation in the same way as other messages. </w:t>
      </w:r>
      <w:r w:rsidRPr="00F50343">
        <w:rPr>
          <w:rFonts w:ascii="Calibri" w:hAnsi="Calibri"/>
        </w:rPr>
        <w:t xml:space="preserve">Click on the desired message in the conversation and click on </w:t>
      </w:r>
      <w:r w:rsidRPr="00F50343">
        <w:rPr>
          <w:rFonts w:ascii="Calibri" w:hAnsi="Calibri"/>
          <w:b/>
          <w:i/>
        </w:rPr>
        <w:t>Forward</w:t>
      </w:r>
      <w:r w:rsidRPr="00F50343">
        <w:rPr>
          <w:rFonts w:ascii="Calibri" w:hAnsi="Calibri"/>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Unlike replies, attachments are forwarded with a forwarded message.</w:t>
      </w:r>
    </w:p>
    <w:p w:rsidR="00F50343" w:rsidRDefault="00F50343" w:rsidP="00F50343">
      <w:pPr>
        <w:pStyle w:val="Heading2"/>
        <w:rPr>
          <w:rFonts w:eastAsia="Times New Roman"/>
        </w:rPr>
      </w:pPr>
      <w:r>
        <w:rPr>
          <w:rFonts w:eastAsia="Times New Roman"/>
        </w:rPr>
        <w:lastRenderedPageBreak/>
        <w:t>Finding Related Messages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further refine the search results using the various commands on the </w:t>
      </w:r>
      <w:r w:rsidRPr="00F50343">
        <w:rPr>
          <w:rFonts w:ascii="Calibri" w:hAnsi="Calibri"/>
          <w:b/>
          <w:i/>
          <w:color w:val="000000"/>
        </w:rPr>
        <w:t xml:space="preserve">SEARCH TOOLS: SEARCH </w:t>
      </w:r>
      <w:r w:rsidRPr="00F50343">
        <w:rPr>
          <w:rFonts w:ascii="Calibri" w:hAnsi="Calibri"/>
          <w:color w:val="000000"/>
        </w:rPr>
        <w:t>tab.</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If you have opened a message by double-clicking on it in the message list, you can find</w:t>
      </w:r>
      <w:r w:rsidRPr="00F50343">
        <w:rPr>
          <w:rFonts w:ascii="Calibri" w:hAnsi="Calibri"/>
          <w:b/>
        </w:rPr>
        <w:t xml:space="preserve"> </w:t>
      </w:r>
      <w:r w:rsidRPr="00F50343">
        <w:rPr>
          <w:rFonts w:ascii="Calibri" w:hAnsi="Calibri"/>
        </w:rPr>
        <w:t xml:space="preserve">related messages by clicking on </w:t>
      </w:r>
      <w:r w:rsidRPr="00F50343">
        <w:rPr>
          <w:rFonts w:ascii="Calibri" w:hAnsi="Calibri"/>
          <w:b/>
          <w:i/>
        </w:rPr>
        <w:t>Related</w:t>
      </w:r>
      <w:r w:rsidRPr="00F50343">
        <w:rPr>
          <w:rFonts w:ascii="Calibri" w:hAnsi="Calibri"/>
          <w:b/>
        </w:rPr>
        <w:t xml:space="preserve"> </w:t>
      </w:r>
      <w:r w:rsidRPr="00F50343">
        <w:rPr>
          <w:rFonts w:ascii="Calibri" w:hAnsi="Calibri"/>
        </w:rPr>
        <w:t xml:space="preserve">in the </w:t>
      </w:r>
      <w:r w:rsidRPr="00F50343">
        <w:rPr>
          <w:rFonts w:ascii="Calibri" w:hAnsi="Calibri"/>
          <w:b/>
          <w:i/>
        </w:rPr>
        <w:t xml:space="preserve">Editing </w:t>
      </w:r>
      <w:r w:rsidRPr="00F50343">
        <w:rPr>
          <w:rFonts w:ascii="Calibri" w:hAnsi="Calibri"/>
        </w:rPr>
        <w:t xml:space="preserve">group on the </w:t>
      </w:r>
      <w:r w:rsidRPr="00F50343">
        <w:rPr>
          <w:rFonts w:ascii="Calibri" w:hAnsi="Calibri"/>
          <w:b/>
          <w:i/>
        </w:rPr>
        <w:t>MESSAGE</w:t>
      </w:r>
      <w:r w:rsidRPr="00F50343">
        <w:rPr>
          <w:rFonts w:ascii="Calibri" w:hAnsi="Calibri"/>
        </w:rPr>
        <w:t xml:space="preserve"> tab.</w:t>
      </w:r>
    </w:p>
    <w:p w:rsidR="00F50343" w:rsidRDefault="00F50343" w:rsidP="00F50343">
      <w:pPr>
        <w:pStyle w:val="Heading2"/>
        <w:rPr>
          <w:rFonts w:eastAsia="Times New Roman"/>
        </w:rPr>
      </w:pPr>
      <w:r>
        <w:rPr>
          <w:rFonts w:eastAsia="Times New Roman"/>
        </w:rPr>
        <w:t>Ignoring Conversations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reduce the size of a conversation by clicking on </w:t>
      </w:r>
      <w:r w:rsidRPr="00F50343">
        <w:rPr>
          <w:rFonts w:ascii="Calibri" w:hAnsi="Calibri"/>
          <w:b/>
          <w:i/>
          <w:color w:val="000000"/>
        </w:rPr>
        <w:t>Clean Up</w:t>
      </w:r>
      <w:r w:rsidRPr="00F50343">
        <w:rPr>
          <w:rFonts w:ascii="Calibri" w:hAnsi="Calibri"/>
          <w:color w:val="000000"/>
        </w:rPr>
        <w:t xml:space="preserve"> in the </w:t>
      </w:r>
      <w:r w:rsidRPr="00F50343">
        <w:rPr>
          <w:rFonts w:ascii="Calibri" w:hAnsi="Calibri"/>
          <w:b/>
          <w:i/>
          <w:color w:val="000000"/>
        </w:rPr>
        <w:t xml:space="preserve">Delete </w:t>
      </w:r>
      <w:r w:rsidRPr="00F50343">
        <w:rPr>
          <w:rFonts w:ascii="Calibri" w:hAnsi="Calibri"/>
          <w:color w:val="000000"/>
        </w:rPr>
        <w:t xml:space="preserve">group. </w:t>
      </w:r>
      <w:r w:rsidRPr="00F50343">
        <w:rPr>
          <w:rFonts w:ascii="Calibri" w:hAnsi="Calibri"/>
        </w:rPr>
        <w:t xml:space="preserve">This function will delete all redundant messages in a conversation (messages that are not flagged or categorised, plus read messages except for the newest message in each branch of the conversation). </w:t>
      </w:r>
    </w:p>
    <w:p w:rsidR="00F50343" w:rsidRDefault="00F50343" w:rsidP="00F50343">
      <w:pPr>
        <w:pStyle w:val="Heading2"/>
        <w:rPr>
          <w:rFonts w:eastAsia="Times New Roman"/>
        </w:rPr>
      </w:pPr>
      <w:r>
        <w:rPr>
          <w:rFonts w:eastAsia="Times New Roman"/>
        </w:rPr>
        <w:t>Marking Messages as Unread</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When you point to a message in the message list, a </w:t>
      </w:r>
      <w:r w:rsidRPr="00F50343">
        <w:rPr>
          <w:rFonts w:ascii="Calibri" w:hAnsi="Calibri"/>
          <w:b/>
          <w:i/>
          <w:color w:val="000000"/>
        </w:rPr>
        <w:t>delete</w:t>
      </w:r>
      <w:r w:rsidRPr="00F50343">
        <w:rPr>
          <w:rFonts w:ascii="Calibri" w:hAnsi="Calibri"/>
          <w:color w:val="000000"/>
        </w:rPr>
        <w:t xml:space="preserve"> icon will appear to the right of the message making it very quick to delete the message.</w:t>
      </w:r>
    </w:p>
    <w:p w:rsidR="00F50343" w:rsidRDefault="00F50343" w:rsidP="00F50343">
      <w:pPr>
        <w:pStyle w:val="Heading1"/>
        <w:keepNext w:val="0"/>
      </w:pPr>
      <w:bookmarkStart w:id="5" w:name="_Toc374616304"/>
      <w:r>
        <w:lastRenderedPageBreak/>
        <w:t>Chapter 5: Working With Attachments</w:t>
      </w:r>
      <w:bookmarkEnd w:id="5"/>
    </w:p>
    <w:p w:rsidR="00F50343" w:rsidRDefault="00F50343" w:rsidP="00F50343">
      <w:pPr>
        <w:pStyle w:val="Heading2"/>
        <w:rPr>
          <w:rFonts w:eastAsia="Times New Roman"/>
        </w:rPr>
      </w:pPr>
      <w:r>
        <w:rPr>
          <w:rFonts w:eastAsia="Times New Roman"/>
        </w:rPr>
        <w:t>Inserting a File Attachment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When adding file attachments, try to mention words like </w:t>
      </w:r>
      <w:r w:rsidRPr="00F50343">
        <w:rPr>
          <w:rFonts w:ascii="Calibri" w:hAnsi="Calibri"/>
          <w:b/>
          <w:i/>
          <w:color w:val="000000"/>
        </w:rPr>
        <w:t>attach</w:t>
      </w:r>
      <w:r w:rsidRPr="00F50343">
        <w:rPr>
          <w:rFonts w:ascii="Calibri" w:hAnsi="Calibri"/>
          <w:color w:val="000000"/>
        </w:rPr>
        <w:t xml:space="preserve"> or </w:t>
      </w:r>
      <w:r w:rsidRPr="00F50343">
        <w:rPr>
          <w:rFonts w:ascii="Calibri" w:hAnsi="Calibri"/>
          <w:b/>
          <w:i/>
          <w:color w:val="000000"/>
        </w:rPr>
        <w:t>attachment</w:t>
      </w:r>
      <w:r w:rsidRPr="00F50343">
        <w:rPr>
          <w:rFonts w:ascii="Calibri" w:hAnsi="Calibri"/>
          <w:color w:val="000000"/>
        </w:rPr>
        <w:t xml:space="preserve"> in the message. </w:t>
      </w:r>
      <w:r w:rsidRPr="00F50343">
        <w:rPr>
          <w:rFonts w:ascii="Calibri" w:hAnsi="Calibri"/>
        </w:rPr>
        <w:t>If you try sending the message without an attachment, Outlook will warn you.</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You can attach files to an open message by dragging them from the folder in File Explorer and dropping them in the message window.</w:t>
      </w:r>
    </w:p>
    <w:p w:rsidR="00F50343" w:rsidRDefault="00F50343" w:rsidP="00F50343">
      <w:pPr>
        <w:pStyle w:val="Heading2"/>
        <w:rPr>
          <w:rFonts w:eastAsia="Times New Roman"/>
        </w:rPr>
      </w:pPr>
      <w:r>
        <w:rPr>
          <w:rFonts w:eastAsia="Times New Roman"/>
        </w:rPr>
        <w:t>Attaching Other Outlook Items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insert a message as text in the body of your email rather than as an attachment. </w:t>
      </w:r>
      <w:r w:rsidRPr="00F50343">
        <w:rPr>
          <w:rFonts w:ascii="Calibri" w:hAnsi="Calibri"/>
        </w:rPr>
        <w:t xml:space="preserve">Click on the </w:t>
      </w:r>
      <w:r w:rsidRPr="00F50343">
        <w:rPr>
          <w:rFonts w:ascii="Calibri" w:hAnsi="Calibri"/>
          <w:b/>
          <w:i/>
        </w:rPr>
        <w:t>MESSAGE</w:t>
      </w:r>
      <w:r w:rsidRPr="00F50343">
        <w:rPr>
          <w:rFonts w:ascii="Calibri" w:hAnsi="Calibri"/>
        </w:rPr>
        <w:t xml:space="preserve"> tab, click on </w:t>
      </w:r>
      <w:r w:rsidRPr="00F50343">
        <w:rPr>
          <w:rFonts w:ascii="Calibri" w:hAnsi="Calibri"/>
          <w:b/>
          <w:i/>
        </w:rPr>
        <w:t>Attach Item</w:t>
      </w:r>
      <w:r w:rsidRPr="00F50343">
        <w:rPr>
          <w:rFonts w:ascii="Calibri" w:hAnsi="Calibri"/>
        </w:rPr>
        <w:t xml:space="preserve"> in the </w:t>
      </w:r>
      <w:r w:rsidRPr="00F50343">
        <w:rPr>
          <w:rFonts w:ascii="Calibri" w:hAnsi="Calibri"/>
          <w:b/>
          <w:i/>
        </w:rPr>
        <w:t>Include</w:t>
      </w:r>
      <w:r w:rsidRPr="00F50343">
        <w:rPr>
          <w:rFonts w:ascii="Calibri" w:hAnsi="Calibri"/>
        </w:rPr>
        <w:t xml:space="preserve"> group and select </w:t>
      </w:r>
      <w:r w:rsidRPr="00F50343">
        <w:rPr>
          <w:rFonts w:ascii="Calibri" w:hAnsi="Calibri"/>
          <w:b/>
        </w:rPr>
        <w:t>Outlook Item</w:t>
      </w:r>
      <w:r w:rsidRPr="00F50343">
        <w:rPr>
          <w:rFonts w:ascii="Calibri" w:hAnsi="Calibri"/>
        </w:rPr>
        <w:t xml:space="preserve">. Select the folder in </w:t>
      </w:r>
      <w:r w:rsidRPr="00F50343">
        <w:rPr>
          <w:rFonts w:ascii="Calibri" w:hAnsi="Calibri"/>
          <w:b/>
          <w:i/>
        </w:rPr>
        <w:t>Look in</w:t>
      </w:r>
      <w:r w:rsidRPr="00F50343">
        <w:rPr>
          <w:rFonts w:ascii="Calibri" w:hAnsi="Calibri"/>
        </w:rPr>
        <w:t xml:space="preserve">, select the </w:t>
      </w:r>
      <w:r w:rsidRPr="00F50343">
        <w:rPr>
          <w:rFonts w:ascii="Calibri" w:hAnsi="Calibri"/>
          <w:b/>
          <w:i/>
        </w:rPr>
        <w:t>Items</w:t>
      </w:r>
      <w:r w:rsidRPr="00F50343">
        <w:rPr>
          <w:rFonts w:ascii="Calibri" w:hAnsi="Calibri"/>
        </w:rPr>
        <w:t xml:space="preserve">, click on </w:t>
      </w:r>
      <w:r w:rsidRPr="00F50343">
        <w:rPr>
          <w:rFonts w:ascii="Calibri" w:hAnsi="Calibri"/>
          <w:b/>
          <w:i/>
        </w:rPr>
        <w:t>Text only</w:t>
      </w:r>
      <w:r w:rsidRPr="00F50343">
        <w:rPr>
          <w:rFonts w:ascii="Calibri" w:hAnsi="Calibri"/>
        </w:rPr>
        <w:t xml:space="preserve"> under </w:t>
      </w:r>
      <w:r w:rsidRPr="00F50343">
        <w:rPr>
          <w:rFonts w:ascii="Calibri" w:hAnsi="Calibri"/>
          <w:b/>
          <w:i/>
        </w:rPr>
        <w:t>Insert as</w:t>
      </w:r>
      <w:r w:rsidRPr="00F50343">
        <w:rPr>
          <w:rFonts w:ascii="Calibri" w:hAnsi="Calibri"/>
        </w:rPr>
        <w:t xml:space="preserve"> and click on </w:t>
      </w:r>
      <w:r w:rsidRPr="00F50343">
        <w:rPr>
          <w:rFonts w:ascii="Calibri" w:hAnsi="Calibri"/>
          <w:b/>
        </w:rPr>
        <w:t>[OK]</w:t>
      </w:r>
      <w:r w:rsidRPr="00F50343">
        <w:rPr>
          <w:rFonts w:ascii="Calibri" w:hAnsi="Calibri"/>
        </w:rPr>
        <w:t>.</w:t>
      </w:r>
    </w:p>
    <w:p w:rsidR="00F50343" w:rsidRDefault="00F50343" w:rsidP="00F50343">
      <w:pPr>
        <w:pStyle w:val="Heading2"/>
        <w:rPr>
          <w:rFonts w:eastAsia="Times New Roman"/>
        </w:rPr>
      </w:pPr>
      <w:r>
        <w:rPr>
          <w:rFonts w:eastAsia="Times New Roman"/>
        </w:rPr>
        <w:t>Previewing Attachments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Active content embedded in attachments (including scripts, macros and ActiveX controls) will be disabled during a preview.</w:t>
      </w:r>
    </w:p>
    <w:p w:rsidR="00F50343" w:rsidRDefault="00F50343" w:rsidP="00F50343">
      <w:pPr>
        <w:pStyle w:val="Heading2"/>
        <w:rPr>
          <w:rFonts w:eastAsia="Times New Roman"/>
        </w:rPr>
      </w:pPr>
      <w:r>
        <w:rPr>
          <w:rFonts w:eastAsia="Times New Roman"/>
        </w:rPr>
        <w:t>Saving a File Attachment</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right-click on an attachment in the </w:t>
      </w:r>
      <w:r w:rsidRPr="00F50343">
        <w:rPr>
          <w:rFonts w:ascii="Calibri" w:hAnsi="Calibri"/>
          <w:b/>
          <w:i/>
          <w:color w:val="000000"/>
        </w:rPr>
        <w:t>Reading</w:t>
      </w:r>
      <w:r w:rsidRPr="00F50343">
        <w:rPr>
          <w:rFonts w:ascii="Calibri" w:hAnsi="Calibri"/>
          <w:color w:val="000000"/>
        </w:rPr>
        <w:t xml:space="preserve"> pane or open message to display a shortcut menu, then select </w:t>
      </w:r>
      <w:r w:rsidRPr="00F50343">
        <w:rPr>
          <w:rFonts w:ascii="Calibri" w:hAnsi="Calibri"/>
          <w:b/>
          <w:color w:val="000000"/>
        </w:rPr>
        <w:t>Save</w:t>
      </w:r>
      <w:r w:rsidRPr="00F50343">
        <w:rPr>
          <w:rFonts w:ascii="Calibri" w:hAnsi="Calibri"/>
          <w:color w:val="000000"/>
        </w:rPr>
        <w:t xml:space="preserve"> </w:t>
      </w:r>
      <w:r w:rsidRPr="00F50343">
        <w:rPr>
          <w:rFonts w:ascii="Calibri" w:hAnsi="Calibri"/>
          <w:b/>
          <w:color w:val="000000"/>
        </w:rPr>
        <w:t>As</w:t>
      </w:r>
      <w:r w:rsidRPr="00F50343">
        <w:rPr>
          <w:rFonts w:ascii="Calibri" w:hAnsi="Calibri"/>
          <w:color w:val="000000"/>
        </w:rPr>
        <w:t xml:space="preserve"> to save the attachment to your hard disk.</w:t>
      </w:r>
    </w:p>
    <w:p w:rsidR="00F50343" w:rsidRDefault="00F50343" w:rsidP="00F50343">
      <w:pPr>
        <w:pStyle w:val="Heading2"/>
        <w:rPr>
          <w:rFonts w:eastAsia="Times New Roman"/>
        </w:rPr>
      </w:pPr>
      <w:r>
        <w:rPr>
          <w:rFonts w:eastAsia="Times New Roman"/>
        </w:rPr>
        <w:t>Opening a File Attachment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Sometimes when you double-click on a file attachment to open it, the </w:t>
      </w:r>
      <w:r w:rsidRPr="00F50343">
        <w:rPr>
          <w:rFonts w:ascii="Calibri" w:hAnsi="Calibri"/>
          <w:b/>
          <w:i/>
          <w:color w:val="000000"/>
        </w:rPr>
        <w:t>Opening Mail Attachment</w:t>
      </w:r>
      <w:r w:rsidRPr="00F50343">
        <w:rPr>
          <w:rFonts w:ascii="Calibri" w:hAnsi="Calibri"/>
          <w:color w:val="000000"/>
        </w:rPr>
        <w:t xml:space="preserve"> dialog box will display. </w:t>
      </w:r>
      <w:r w:rsidRPr="00F50343">
        <w:rPr>
          <w:rFonts w:ascii="Calibri" w:hAnsi="Calibri"/>
        </w:rPr>
        <w:t xml:space="preserve">From this dialog box, you can either click on </w:t>
      </w:r>
      <w:r w:rsidRPr="00F50343">
        <w:rPr>
          <w:rFonts w:ascii="Calibri" w:hAnsi="Calibri"/>
          <w:b/>
        </w:rPr>
        <w:t xml:space="preserve">[Open] </w:t>
      </w:r>
      <w:r w:rsidRPr="00F50343">
        <w:rPr>
          <w:rFonts w:ascii="Calibri" w:hAnsi="Calibri"/>
        </w:rPr>
        <w:t xml:space="preserve">to open the file or click on </w:t>
      </w:r>
      <w:r w:rsidRPr="00F50343">
        <w:rPr>
          <w:rFonts w:ascii="Calibri" w:hAnsi="Calibri"/>
          <w:b/>
        </w:rPr>
        <w:t>[Save]</w:t>
      </w:r>
      <w:r w:rsidRPr="00F50343">
        <w:rPr>
          <w:rFonts w:ascii="Calibri" w:hAnsi="Calibri"/>
        </w:rPr>
        <w:t xml:space="preserve"> to save it to disk.</w:t>
      </w:r>
    </w:p>
    <w:p w:rsidR="00F50343" w:rsidRDefault="00F50343" w:rsidP="00F50343">
      <w:pPr>
        <w:pStyle w:val="Heading1"/>
        <w:keepNext w:val="0"/>
      </w:pPr>
      <w:bookmarkStart w:id="6" w:name="_Toc374616305"/>
      <w:r>
        <w:lastRenderedPageBreak/>
        <w:t>Chapter 6: Flagging Messages</w:t>
      </w:r>
      <w:bookmarkEnd w:id="6"/>
    </w:p>
    <w:p w:rsidR="00F50343" w:rsidRDefault="00F50343" w:rsidP="00F50343">
      <w:pPr>
        <w:pStyle w:val="Heading2"/>
        <w:rPr>
          <w:rFonts w:eastAsia="Times New Roman"/>
        </w:rPr>
      </w:pPr>
      <w:r>
        <w:rPr>
          <w:rFonts w:eastAsia="Times New Roman"/>
        </w:rPr>
        <w:t>Flagging Messages in the Message List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add a flag with a custom date to a message. </w:t>
      </w:r>
      <w:r w:rsidRPr="00F50343">
        <w:rPr>
          <w:rFonts w:ascii="Calibri" w:hAnsi="Calibri"/>
        </w:rPr>
        <w:t>To do this, click on Follow Up and select Custom. Select Flag to or type your own text if desired, and select the Start and Due dates. You can also set a reminder if required by ticking Reminder and setting the date and time.</w:t>
      </w:r>
    </w:p>
    <w:p w:rsidR="00F50343" w:rsidRDefault="00F50343" w:rsidP="00F50343">
      <w:pPr>
        <w:pStyle w:val="Heading2"/>
        <w:rPr>
          <w:rFonts w:eastAsia="Times New Roman"/>
        </w:rPr>
      </w:pPr>
      <w:r>
        <w:rPr>
          <w:rFonts w:eastAsia="Times New Roman"/>
        </w:rPr>
        <w:t>Sending a Message With a Flag</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want to include a flag in the message for yourself as well as for the recipient, tick </w:t>
      </w:r>
      <w:r w:rsidRPr="00F50343">
        <w:rPr>
          <w:rFonts w:ascii="Calibri" w:hAnsi="Calibri"/>
          <w:b/>
          <w:i/>
          <w:color w:val="000000"/>
        </w:rPr>
        <w:t>Flag for Me</w:t>
      </w:r>
      <w:r w:rsidRPr="00F50343">
        <w:rPr>
          <w:rFonts w:ascii="Calibri" w:hAnsi="Calibri"/>
          <w:color w:val="000000"/>
        </w:rPr>
        <w:t xml:space="preserve"> in the </w:t>
      </w:r>
      <w:r w:rsidRPr="00F50343">
        <w:rPr>
          <w:rFonts w:ascii="Calibri" w:hAnsi="Calibri"/>
          <w:b/>
          <w:i/>
          <w:color w:val="000000"/>
        </w:rPr>
        <w:t>Custom</w:t>
      </w:r>
      <w:r w:rsidRPr="00F50343">
        <w:rPr>
          <w:rFonts w:ascii="Calibri" w:hAnsi="Calibri"/>
          <w:color w:val="000000"/>
        </w:rPr>
        <w:t xml:space="preserve"> dialog box.</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Consider carefully whether or not to include a reminder for the recipient when you send a flagged message. You don’t want to annoy them.</w:t>
      </w:r>
    </w:p>
    <w:p w:rsidR="00F50343" w:rsidRDefault="00F50343" w:rsidP="00F50343">
      <w:pPr>
        <w:pStyle w:val="Heading2"/>
        <w:rPr>
          <w:rFonts w:eastAsia="Times New Roman"/>
        </w:rPr>
      </w:pPr>
      <w:r>
        <w:rPr>
          <w:rFonts w:eastAsia="Times New Roman"/>
        </w:rPr>
        <w:t>Adding a Reminder to Your Messages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At the specified </w:t>
      </w:r>
      <w:r w:rsidRPr="00F50343">
        <w:rPr>
          <w:rFonts w:ascii="Calibri" w:hAnsi="Calibri"/>
          <w:b/>
          <w:i/>
          <w:color w:val="000000"/>
        </w:rPr>
        <w:t xml:space="preserve">Reminder </w:t>
      </w:r>
      <w:r w:rsidRPr="00F50343">
        <w:rPr>
          <w:rFonts w:ascii="Calibri" w:hAnsi="Calibri"/>
          <w:color w:val="000000"/>
        </w:rPr>
        <w:t xml:space="preserve">date and time, Outlook will sound the reminder alarm and open the </w:t>
      </w:r>
      <w:r w:rsidRPr="00F50343">
        <w:rPr>
          <w:rFonts w:ascii="Calibri" w:hAnsi="Calibri"/>
          <w:b/>
          <w:i/>
          <w:color w:val="000000"/>
        </w:rPr>
        <w:t>Reminder</w:t>
      </w:r>
      <w:r w:rsidRPr="00F50343">
        <w:rPr>
          <w:rFonts w:ascii="Calibri" w:hAnsi="Calibri"/>
          <w:color w:val="000000"/>
        </w:rPr>
        <w:t xml:space="preserve"> dialog box which lists the items and specifies when the items are due. </w:t>
      </w:r>
      <w:r w:rsidRPr="00F50343">
        <w:rPr>
          <w:rFonts w:ascii="Calibri" w:hAnsi="Calibri"/>
        </w:rPr>
        <w:t xml:space="preserve">Once the </w:t>
      </w:r>
      <w:r w:rsidRPr="00F50343">
        <w:rPr>
          <w:rFonts w:ascii="Calibri" w:hAnsi="Calibri"/>
          <w:b/>
          <w:i/>
        </w:rPr>
        <w:t xml:space="preserve">Reminder </w:t>
      </w:r>
      <w:r w:rsidRPr="00F50343">
        <w:rPr>
          <w:rFonts w:ascii="Calibri" w:hAnsi="Calibri"/>
        </w:rPr>
        <w:t>date and time have passed, the message text will appear red in the message list.</w:t>
      </w:r>
    </w:p>
    <w:p w:rsidR="00F50343" w:rsidRDefault="00F50343" w:rsidP="00F50343">
      <w:pPr>
        <w:pStyle w:val="Heading2"/>
        <w:rPr>
          <w:rFonts w:eastAsia="Times New Roman"/>
        </w:rPr>
      </w:pPr>
      <w:r>
        <w:rPr>
          <w:rFonts w:eastAsia="Times New Roman"/>
        </w:rPr>
        <w:t>Changing the Default Quick Click Flag</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If you often flag messages that need follow</w:t>
      </w:r>
      <w:r w:rsidRPr="00F50343">
        <w:rPr>
          <w:rFonts w:ascii="Calibri" w:hAnsi="Calibri"/>
          <w:color w:val="000000"/>
        </w:rPr>
        <w:noBreakHyphen/>
        <w:t xml:space="preserve">up but there’s no deadline, set the Quick Click flag to </w:t>
      </w:r>
      <w:r w:rsidRPr="00F50343">
        <w:rPr>
          <w:rFonts w:ascii="Calibri" w:hAnsi="Calibri"/>
          <w:b/>
          <w:i/>
          <w:color w:val="000000"/>
        </w:rPr>
        <w:t>No Date</w:t>
      </w:r>
      <w:r w:rsidRPr="00F50343">
        <w:rPr>
          <w:rFonts w:ascii="Calibri" w:hAnsi="Calibri"/>
          <w:color w:val="000000"/>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If you change the default Quick Click flag, the flags in previously flagged messages will not change.</w:t>
      </w:r>
    </w:p>
    <w:p w:rsidR="00F50343" w:rsidRDefault="00F50343" w:rsidP="00F50343">
      <w:pPr>
        <w:pStyle w:val="Heading2"/>
        <w:rPr>
          <w:rFonts w:eastAsia="Times New Roman"/>
        </w:rPr>
      </w:pPr>
      <w:r>
        <w:rPr>
          <w:rFonts w:eastAsia="Times New Roman"/>
        </w:rPr>
        <w:t>Removing a Flag</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b/>
          <w:i/>
          <w:color w:val="000000"/>
        </w:rPr>
        <w:t>Clearing</w:t>
      </w:r>
      <w:r w:rsidRPr="00F50343">
        <w:rPr>
          <w:rFonts w:ascii="Calibri" w:hAnsi="Calibri"/>
          <w:color w:val="000000"/>
        </w:rPr>
        <w:t xml:space="preserve"> a flag or marking a flag as </w:t>
      </w:r>
      <w:r w:rsidRPr="00F50343">
        <w:rPr>
          <w:rFonts w:ascii="Calibri" w:hAnsi="Calibri"/>
          <w:b/>
          <w:i/>
          <w:color w:val="000000"/>
        </w:rPr>
        <w:t>complete</w:t>
      </w:r>
      <w:r w:rsidRPr="00F50343">
        <w:rPr>
          <w:rFonts w:ascii="Calibri" w:hAnsi="Calibri"/>
          <w:color w:val="000000"/>
        </w:rPr>
        <w:t xml:space="preserve"> will remove this item from the </w:t>
      </w:r>
      <w:r w:rsidRPr="00F50343">
        <w:rPr>
          <w:rFonts w:ascii="Calibri" w:hAnsi="Calibri"/>
          <w:b/>
          <w:i/>
          <w:color w:val="000000"/>
        </w:rPr>
        <w:t>Tasks</w:t>
      </w:r>
      <w:r w:rsidRPr="00F50343">
        <w:rPr>
          <w:rFonts w:ascii="Calibri" w:hAnsi="Calibri"/>
          <w:color w:val="000000"/>
        </w:rPr>
        <w:t xml:space="preserve"> peek.</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To view all completed items, go to </w:t>
      </w:r>
      <w:r w:rsidRPr="00F50343">
        <w:rPr>
          <w:rFonts w:ascii="Calibri" w:hAnsi="Calibri"/>
          <w:b/>
          <w:i/>
        </w:rPr>
        <w:t>Tasks</w:t>
      </w:r>
      <w:r w:rsidRPr="00F50343">
        <w:rPr>
          <w:rFonts w:ascii="Calibri" w:hAnsi="Calibri"/>
        </w:rPr>
        <w:t xml:space="preserve">, click on the </w:t>
      </w:r>
      <w:r w:rsidRPr="00F50343">
        <w:rPr>
          <w:rFonts w:ascii="Calibri" w:hAnsi="Calibri"/>
          <w:b/>
          <w:i/>
        </w:rPr>
        <w:t>HOME</w:t>
      </w:r>
      <w:r w:rsidRPr="00F50343">
        <w:rPr>
          <w:rFonts w:ascii="Calibri" w:hAnsi="Calibri"/>
        </w:rPr>
        <w:t xml:space="preserve"> tab, click on </w:t>
      </w:r>
      <w:r w:rsidRPr="00F50343">
        <w:rPr>
          <w:rFonts w:ascii="Calibri" w:hAnsi="Calibri"/>
          <w:b/>
          <w:i/>
        </w:rPr>
        <w:t>Change View</w:t>
      </w:r>
      <w:r w:rsidRPr="00F50343">
        <w:rPr>
          <w:rFonts w:ascii="Calibri" w:hAnsi="Calibri"/>
        </w:rPr>
        <w:t xml:space="preserve"> in the </w:t>
      </w:r>
      <w:r w:rsidRPr="00F50343">
        <w:rPr>
          <w:rFonts w:ascii="Calibri" w:hAnsi="Calibri"/>
          <w:b/>
          <w:i/>
        </w:rPr>
        <w:t>Current View</w:t>
      </w:r>
      <w:r w:rsidRPr="00F50343">
        <w:rPr>
          <w:rFonts w:ascii="Calibri" w:hAnsi="Calibri"/>
        </w:rPr>
        <w:t xml:space="preserve"> group and click on </w:t>
      </w:r>
      <w:r w:rsidRPr="00F50343">
        <w:rPr>
          <w:rFonts w:ascii="Calibri" w:hAnsi="Calibri"/>
          <w:b/>
          <w:i/>
        </w:rPr>
        <w:t>Completed</w:t>
      </w:r>
      <w:r w:rsidRPr="00F50343">
        <w:rPr>
          <w:rFonts w:ascii="Calibri" w:hAnsi="Calibri"/>
        </w:rPr>
        <w:t>.</w:t>
      </w:r>
    </w:p>
    <w:p w:rsidR="00F50343" w:rsidRDefault="00F50343" w:rsidP="00F50343">
      <w:pPr>
        <w:pStyle w:val="Heading1"/>
        <w:keepNext w:val="0"/>
      </w:pPr>
      <w:bookmarkStart w:id="7" w:name="_Toc374616306"/>
      <w:r>
        <w:lastRenderedPageBreak/>
        <w:t>Chapter 7: Junk Email</w:t>
      </w:r>
      <w:bookmarkEnd w:id="7"/>
    </w:p>
    <w:p w:rsidR="00F50343" w:rsidRDefault="00F50343" w:rsidP="00F50343">
      <w:pPr>
        <w:pStyle w:val="Heading2"/>
        <w:rPr>
          <w:rFonts w:eastAsia="Times New Roman"/>
        </w:rPr>
      </w:pPr>
      <w:r>
        <w:rPr>
          <w:rFonts w:eastAsia="Times New Roman"/>
        </w:rPr>
        <w:t>Marking Messages as Junk Mail</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If you’re sick of receiving emails from companies that you had previously subscribed to (such as a deals</w:t>
      </w:r>
      <w:r w:rsidRPr="00F50343">
        <w:rPr>
          <w:rFonts w:ascii="Calibri" w:hAnsi="Calibri"/>
          <w:color w:val="000000"/>
        </w:rPr>
        <w:noBreakHyphen/>
        <w:t>of</w:t>
      </w:r>
      <w:r w:rsidRPr="00F50343">
        <w:rPr>
          <w:rFonts w:ascii="Calibri" w:hAnsi="Calibri"/>
          <w:color w:val="000000"/>
        </w:rPr>
        <w:noBreakHyphen/>
        <w:t>the</w:t>
      </w:r>
      <w:r w:rsidRPr="00F50343">
        <w:rPr>
          <w:rFonts w:ascii="Calibri" w:hAnsi="Calibri"/>
          <w:color w:val="000000"/>
        </w:rPr>
        <w:noBreakHyphen/>
        <w:t xml:space="preserve">day site, online clothing store, etc), you can mark one of the received messages as junk email to add their details to the </w:t>
      </w:r>
      <w:r w:rsidRPr="00F50343">
        <w:rPr>
          <w:rFonts w:ascii="Calibri" w:hAnsi="Calibri"/>
          <w:b/>
          <w:i/>
          <w:color w:val="000000"/>
        </w:rPr>
        <w:t xml:space="preserve">Blocked Senders </w:t>
      </w:r>
      <w:r w:rsidRPr="00F50343">
        <w:rPr>
          <w:rFonts w:ascii="Calibri" w:hAnsi="Calibri"/>
          <w:color w:val="000000"/>
        </w:rPr>
        <w:t>list.</w:t>
      </w:r>
    </w:p>
    <w:p w:rsidR="00F50343" w:rsidRDefault="00F50343" w:rsidP="00F50343">
      <w:pPr>
        <w:pStyle w:val="Heading2"/>
        <w:rPr>
          <w:rFonts w:eastAsia="Times New Roman"/>
        </w:rPr>
      </w:pPr>
      <w:r>
        <w:rPr>
          <w:rFonts w:eastAsia="Times New Roman"/>
        </w:rPr>
        <w:t>Marking Messages as Safe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 find a legitimate message in your </w:t>
      </w:r>
      <w:r w:rsidRPr="00F50343">
        <w:rPr>
          <w:rFonts w:ascii="Calibri" w:hAnsi="Calibri"/>
          <w:b/>
          <w:i/>
          <w:color w:val="000000"/>
        </w:rPr>
        <w:t xml:space="preserve">Junk </w:t>
      </w:r>
      <w:r w:rsidRPr="00F50343">
        <w:rPr>
          <w:rFonts w:ascii="Calibri" w:hAnsi="Calibri"/>
          <w:b/>
          <w:i/>
          <w:color w:val="000000"/>
        </w:rPr>
        <w:br/>
        <w:t>E</w:t>
      </w:r>
      <w:r w:rsidRPr="00F50343">
        <w:rPr>
          <w:rFonts w:ascii="Calibri" w:hAnsi="Calibri"/>
          <w:b/>
          <w:i/>
          <w:color w:val="000000"/>
        </w:rPr>
        <w:noBreakHyphen/>
        <w:t>Mail</w:t>
      </w:r>
      <w:r w:rsidRPr="00F50343">
        <w:rPr>
          <w:rFonts w:ascii="Calibri" w:hAnsi="Calibri"/>
          <w:color w:val="000000"/>
        </w:rPr>
        <w:t xml:space="preserve"> folder, you can right-click on it and select </w:t>
      </w:r>
      <w:r w:rsidRPr="00F50343">
        <w:rPr>
          <w:rFonts w:ascii="Calibri" w:hAnsi="Calibri"/>
          <w:b/>
          <w:color w:val="000000"/>
        </w:rPr>
        <w:t>Junk</w:t>
      </w:r>
      <w:r w:rsidRPr="00F50343">
        <w:rPr>
          <w:rFonts w:ascii="Calibri" w:hAnsi="Calibri"/>
          <w:color w:val="000000"/>
        </w:rPr>
        <w:t xml:space="preserve"> &gt; </w:t>
      </w:r>
      <w:r w:rsidRPr="00F50343">
        <w:rPr>
          <w:rFonts w:ascii="Calibri" w:hAnsi="Calibri"/>
          <w:b/>
          <w:color w:val="000000"/>
        </w:rPr>
        <w:t>Not Junk</w:t>
      </w:r>
      <w:r w:rsidRPr="00F50343">
        <w:rPr>
          <w:rFonts w:ascii="Calibri" w:hAnsi="Calibri"/>
          <w:color w:val="000000"/>
        </w:rPr>
        <w:t xml:space="preserve">. </w:t>
      </w:r>
      <w:r w:rsidRPr="00F50343">
        <w:rPr>
          <w:rFonts w:ascii="Calibri" w:hAnsi="Calibri"/>
        </w:rPr>
        <w:t xml:space="preserve">This will move the message back to its original folder (usually the </w:t>
      </w:r>
      <w:r w:rsidRPr="00F50343">
        <w:rPr>
          <w:rFonts w:ascii="Calibri" w:hAnsi="Calibri"/>
          <w:b/>
          <w:i/>
        </w:rPr>
        <w:t>Inbox</w:t>
      </w:r>
      <w:r w:rsidRPr="00F50343">
        <w:rPr>
          <w:rFonts w:ascii="Calibri" w:hAnsi="Calibri"/>
        </w:rPr>
        <w:t xml:space="preserve">). Alternatively, you can click on and drag a message from the </w:t>
      </w:r>
      <w:r w:rsidRPr="00F50343">
        <w:rPr>
          <w:rFonts w:ascii="Calibri" w:hAnsi="Calibri"/>
          <w:b/>
          <w:i/>
        </w:rPr>
        <w:t>Junk E-Mail</w:t>
      </w:r>
      <w:r w:rsidRPr="00F50343">
        <w:rPr>
          <w:rFonts w:ascii="Calibri" w:hAnsi="Calibri"/>
        </w:rPr>
        <w:t xml:space="preserve"> folder to the </w:t>
      </w:r>
      <w:r w:rsidRPr="00F50343">
        <w:rPr>
          <w:rFonts w:ascii="Calibri" w:hAnsi="Calibri"/>
          <w:b/>
          <w:i/>
        </w:rPr>
        <w:t>Inbox</w:t>
      </w:r>
      <w:r w:rsidRPr="00F50343">
        <w:rPr>
          <w:rFonts w:ascii="Calibri" w:hAnsi="Calibri"/>
        </w:rPr>
        <w:t xml:space="preserve">. </w:t>
      </w:r>
    </w:p>
    <w:p w:rsidR="00F50343" w:rsidRDefault="00F50343" w:rsidP="00F50343">
      <w:pPr>
        <w:pStyle w:val="Heading2"/>
        <w:rPr>
          <w:rFonts w:eastAsia="Times New Roman"/>
        </w:rPr>
      </w:pPr>
      <w:r>
        <w:rPr>
          <w:rFonts w:eastAsia="Times New Roman"/>
        </w:rPr>
        <w:t>Managing the Senders Lists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manually add a domain name to the </w:t>
      </w:r>
      <w:r w:rsidRPr="00F50343">
        <w:rPr>
          <w:rFonts w:ascii="Calibri" w:hAnsi="Calibri"/>
          <w:b/>
          <w:i/>
          <w:color w:val="000000"/>
        </w:rPr>
        <w:t>Safe Senders</w:t>
      </w:r>
      <w:r w:rsidRPr="00F50343">
        <w:rPr>
          <w:rFonts w:ascii="Calibri" w:hAnsi="Calibri"/>
          <w:color w:val="000000"/>
        </w:rPr>
        <w:t xml:space="preserve"> list. </w:t>
      </w:r>
      <w:r w:rsidRPr="00F50343">
        <w:rPr>
          <w:rFonts w:ascii="Calibri" w:hAnsi="Calibri"/>
        </w:rPr>
        <w:t xml:space="preserve">To do this, open the </w:t>
      </w:r>
      <w:r w:rsidRPr="00F50343">
        <w:rPr>
          <w:rFonts w:ascii="Calibri" w:hAnsi="Calibri"/>
          <w:b/>
          <w:i/>
        </w:rPr>
        <w:t>Junk E</w:t>
      </w:r>
      <w:r w:rsidRPr="00F50343">
        <w:rPr>
          <w:rFonts w:ascii="Calibri" w:hAnsi="Calibri"/>
          <w:b/>
          <w:i/>
        </w:rPr>
        <w:noBreakHyphen/>
        <w:t>mail Options</w:t>
      </w:r>
      <w:r w:rsidRPr="00F50343">
        <w:rPr>
          <w:rFonts w:ascii="Calibri" w:hAnsi="Calibri"/>
        </w:rPr>
        <w:t xml:space="preserve"> dialog box, click on </w:t>
      </w:r>
      <w:r w:rsidRPr="00F50343">
        <w:rPr>
          <w:rFonts w:ascii="Calibri" w:hAnsi="Calibri"/>
          <w:b/>
        </w:rPr>
        <w:t>[Add]</w:t>
      </w:r>
      <w:r w:rsidRPr="00F50343">
        <w:rPr>
          <w:rFonts w:ascii="Calibri" w:hAnsi="Calibri"/>
        </w:rPr>
        <w:t xml:space="preserve"> and type the domain name in the format </w:t>
      </w:r>
      <w:r w:rsidRPr="00F50343">
        <w:rPr>
          <w:rFonts w:ascii="Calibri" w:hAnsi="Calibri"/>
          <w:b/>
          <w:i/>
        </w:rPr>
        <w:t>@domainname.com.au</w:t>
      </w:r>
      <w:r w:rsidRPr="00F50343">
        <w:rPr>
          <w:rFonts w:ascii="Calibri" w:hAnsi="Calibri"/>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By default, messages arriving from your Contacts are treated as being trustworthy.</w:t>
      </w:r>
    </w:p>
    <w:p w:rsidR="00F50343" w:rsidRDefault="00F50343" w:rsidP="00F50343">
      <w:pPr>
        <w:pStyle w:val="Heading2"/>
        <w:rPr>
          <w:rFonts w:eastAsia="Times New Roman"/>
        </w:rPr>
      </w:pPr>
      <w:r>
        <w:rPr>
          <w:rFonts w:eastAsia="Times New Roman"/>
        </w:rPr>
        <w:t>Importing a Blocked Senders List</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When you import a </w:t>
      </w:r>
      <w:r w:rsidRPr="00F50343">
        <w:rPr>
          <w:rFonts w:ascii="Calibri" w:hAnsi="Calibri"/>
          <w:b/>
          <w:i/>
          <w:color w:val="000000"/>
        </w:rPr>
        <w:t>Blocked Senders</w:t>
      </w:r>
      <w:r w:rsidRPr="00F50343">
        <w:rPr>
          <w:rFonts w:ascii="Calibri" w:hAnsi="Calibri"/>
          <w:color w:val="000000"/>
        </w:rPr>
        <w:t xml:space="preserve"> text file, the email addresses in the text file will be added to the existing entries in your </w:t>
      </w:r>
      <w:r w:rsidRPr="00F50343">
        <w:rPr>
          <w:rFonts w:ascii="Calibri" w:hAnsi="Calibri"/>
          <w:b/>
          <w:i/>
          <w:color w:val="000000"/>
        </w:rPr>
        <w:t>Blocked Senders</w:t>
      </w:r>
      <w:r w:rsidRPr="00F50343">
        <w:rPr>
          <w:rFonts w:ascii="Calibri" w:hAnsi="Calibri"/>
          <w:color w:val="000000"/>
        </w:rPr>
        <w:t xml:space="preserve"> list.</w:t>
      </w:r>
    </w:p>
    <w:p w:rsidR="00F50343" w:rsidRDefault="00F50343" w:rsidP="00F50343">
      <w:pPr>
        <w:pStyle w:val="Heading2"/>
        <w:rPr>
          <w:rFonts w:eastAsia="Times New Roman"/>
        </w:rPr>
      </w:pPr>
      <w:r>
        <w:rPr>
          <w:rFonts w:eastAsia="Times New Roman"/>
        </w:rPr>
        <w:t>Exporting a Blocked Senders List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Exporting a </w:t>
      </w:r>
      <w:r w:rsidRPr="00F50343">
        <w:rPr>
          <w:rFonts w:ascii="Calibri" w:hAnsi="Calibri"/>
          <w:b/>
          <w:i/>
          <w:color w:val="000000"/>
        </w:rPr>
        <w:t>Blocked Senders</w:t>
      </w:r>
      <w:r w:rsidRPr="00F50343">
        <w:rPr>
          <w:rFonts w:ascii="Calibri" w:hAnsi="Calibri"/>
          <w:color w:val="000000"/>
        </w:rPr>
        <w:t xml:space="preserve"> list creates a relatively small text file. </w:t>
      </w:r>
      <w:r w:rsidRPr="00F50343">
        <w:rPr>
          <w:rFonts w:ascii="Calibri" w:hAnsi="Calibri"/>
        </w:rPr>
        <w:t>This makes it easy to email the list to others as a file attachment.</w:t>
      </w:r>
    </w:p>
    <w:p w:rsidR="00F50343" w:rsidRDefault="00F50343" w:rsidP="00F50343">
      <w:pPr>
        <w:pStyle w:val="Heading2"/>
        <w:rPr>
          <w:rFonts w:eastAsia="Times New Roman"/>
        </w:rPr>
      </w:pPr>
      <w:r>
        <w:rPr>
          <w:rFonts w:eastAsia="Times New Roman"/>
        </w:rPr>
        <w:t>Deleting Junk Email</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permanently delete all items from the </w:t>
      </w:r>
      <w:r w:rsidRPr="00F50343">
        <w:rPr>
          <w:rFonts w:ascii="Calibri" w:hAnsi="Calibri"/>
          <w:b/>
          <w:i/>
          <w:color w:val="000000"/>
        </w:rPr>
        <w:t>Junk E</w:t>
      </w:r>
      <w:r w:rsidRPr="00F50343">
        <w:rPr>
          <w:rFonts w:ascii="Calibri" w:hAnsi="Calibri"/>
          <w:b/>
          <w:i/>
          <w:color w:val="000000"/>
        </w:rPr>
        <w:noBreakHyphen/>
        <w:t>mail</w:t>
      </w:r>
      <w:r w:rsidRPr="00F50343">
        <w:rPr>
          <w:rFonts w:ascii="Calibri" w:hAnsi="Calibri"/>
          <w:color w:val="000000"/>
        </w:rPr>
        <w:t xml:space="preserve"> folder in one step. </w:t>
      </w:r>
      <w:r w:rsidRPr="00F50343">
        <w:rPr>
          <w:rFonts w:ascii="Calibri" w:hAnsi="Calibri"/>
        </w:rPr>
        <w:t xml:space="preserve">To do this click on the </w:t>
      </w:r>
      <w:r w:rsidRPr="00F50343">
        <w:rPr>
          <w:rFonts w:ascii="Calibri" w:hAnsi="Calibri"/>
          <w:b/>
          <w:i/>
        </w:rPr>
        <w:t>Junk E</w:t>
      </w:r>
      <w:r w:rsidRPr="00F50343">
        <w:rPr>
          <w:rFonts w:ascii="Calibri" w:hAnsi="Calibri"/>
          <w:b/>
          <w:i/>
        </w:rPr>
        <w:noBreakHyphen/>
        <w:t>mail</w:t>
      </w:r>
      <w:r w:rsidRPr="00F50343">
        <w:rPr>
          <w:rFonts w:ascii="Calibri" w:hAnsi="Calibri"/>
        </w:rPr>
        <w:t xml:space="preserve"> folder, click on the </w:t>
      </w:r>
      <w:r w:rsidRPr="00F50343">
        <w:rPr>
          <w:rFonts w:ascii="Calibri" w:hAnsi="Calibri"/>
          <w:b/>
          <w:i/>
        </w:rPr>
        <w:t xml:space="preserve">FOLDER </w:t>
      </w:r>
      <w:r w:rsidRPr="00F50343">
        <w:rPr>
          <w:rFonts w:ascii="Calibri" w:hAnsi="Calibri"/>
        </w:rPr>
        <w:t xml:space="preserve">tab and click on </w:t>
      </w:r>
      <w:r w:rsidRPr="00F50343">
        <w:rPr>
          <w:rFonts w:ascii="Calibri" w:hAnsi="Calibri"/>
          <w:b/>
          <w:i/>
        </w:rPr>
        <w:t>Empty Folder</w:t>
      </w:r>
      <w:r w:rsidRPr="00F50343">
        <w:rPr>
          <w:rFonts w:ascii="Calibri" w:hAnsi="Calibri"/>
        </w:rPr>
        <w:t xml:space="preserve"> in the </w:t>
      </w:r>
      <w:r w:rsidRPr="00F50343">
        <w:rPr>
          <w:rFonts w:ascii="Calibri" w:hAnsi="Calibri"/>
          <w:b/>
          <w:i/>
        </w:rPr>
        <w:t xml:space="preserve">Clean Up </w:t>
      </w:r>
      <w:r w:rsidRPr="00F50343">
        <w:rPr>
          <w:rFonts w:ascii="Calibri" w:hAnsi="Calibri"/>
        </w:rPr>
        <w:t>group. Note that this option is available only for your default Outlook data file (not the course data file).</w:t>
      </w:r>
    </w:p>
    <w:p w:rsidR="00F50343" w:rsidRDefault="00F50343" w:rsidP="00F50343">
      <w:pPr>
        <w:pStyle w:val="Heading1"/>
        <w:keepNext w:val="0"/>
      </w:pPr>
      <w:bookmarkStart w:id="8" w:name="_Toc374616307"/>
      <w:r>
        <w:lastRenderedPageBreak/>
        <w:t>Chapter 8: Working With the Calendar</w:t>
      </w:r>
      <w:bookmarkEnd w:id="8"/>
    </w:p>
    <w:p w:rsidR="00F50343" w:rsidRDefault="00F50343" w:rsidP="00F50343">
      <w:pPr>
        <w:pStyle w:val="Heading2"/>
        <w:rPr>
          <w:rFonts w:eastAsia="Times New Roman"/>
        </w:rPr>
      </w:pPr>
      <w:r>
        <w:rPr>
          <w:rFonts w:eastAsia="Times New Roman"/>
        </w:rPr>
        <w:t>Accessing the Calendar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Calendars are created in folders or files. </w:t>
      </w:r>
      <w:r w:rsidRPr="00F50343">
        <w:rPr>
          <w:rFonts w:ascii="Calibri" w:hAnsi="Calibri"/>
        </w:rPr>
        <w:t>You can create as many calendars as you require for your own specific purposes.</w:t>
      </w:r>
    </w:p>
    <w:p w:rsidR="00F50343" w:rsidRDefault="00F50343" w:rsidP="00F50343">
      <w:pPr>
        <w:pStyle w:val="Heading2"/>
        <w:rPr>
          <w:rFonts w:eastAsia="Times New Roman"/>
        </w:rPr>
      </w:pPr>
      <w:r>
        <w:rPr>
          <w:rFonts w:eastAsia="Times New Roman"/>
        </w:rPr>
        <w:t>Changing the Calendar Arrangement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change the days comprising a work week and set the start and end times for a work day in the </w:t>
      </w:r>
      <w:r w:rsidRPr="00F50343">
        <w:rPr>
          <w:rFonts w:ascii="Calibri" w:hAnsi="Calibri"/>
          <w:b/>
          <w:i/>
          <w:color w:val="000000"/>
        </w:rPr>
        <w:t>Outlook Options</w:t>
      </w:r>
      <w:r w:rsidRPr="00F50343">
        <w:rPr>
          <w:rFonts w:ascii="Calibri" w:hAnsi="Calibri"/>
          <w:color w:val="000000"/>
        </w:rPr>
        <w:t xml:space="preserve"> dialog box. </w:t>
      </w:r>
      <w:r w:rsidRPr="00F50343">
        <w:rPr>
          <w:rFonts w:ascii="Calibri" w:hAnsi="Calibri"/>
        </w:rPr>
        <w:t xml:space="preserve">To do this, click on the </w:t>
      </w:r>
      <w:r w:rsidRPr="00F50343">
        <w:rPr>
          <w:rFonts w:ascii="Calibri" w:hAnsi="Calibri"/>
          <w:b/>
          <w:i/>
        </w:rPr>
        <w:t xml:space="preserve">FILE </w:t>
      </w:r>
      <w:r w:rsidRPr="00F50343">
        <w:rPr>
          <w:rFonts w:ascii="Calibri" w:hAnsi="Calibri"/>
        </w:rPr>
        <w:t xml:space="preserve">tab to open the </w:t>
      </w:r>
      <w:r w:rsidRPr="00F50343">
        <w:rPr>
          <w:rFonts w:ascii="Calibri" w:hAnsi="Calibri"/>
          <w:b/>
          <w:i/>
        </w:rPr>
        <w:t>Backstage</w:t>
      </w:r>
      <w:r w:rsidRPr="00F50343">
        <w:rPr>
          <w:rFonts w:ascii="Calibri" w:hAnsi="Calibri"/>
        </w:rPr>
        <w:t xml:space="preserve">, click on the </w:t>
      </w:r>
      <w:r w:rsidRPr="00F50343">
        <w:rPr>
          <w:rFonts w:ascii="Calibri" w:hAnsi="Calibri"/>
          <w:b/>
          <w:i/>
        </w:rPr>
        <w:t xml:space="preserve">Options </w:t>
      </w:r>
      <w:r w:rsidRPr="00F50343">
        <w:rPr>
          <w:rFonts w:ascii="Calibri" w:hAnsi="Calibri"/>
        </w:rPr>
        <w:t xml:space="preserve">tab, click on the </w:t>
      </w:r>
      <w:r w:rsidRPr="00F50343">
        <w:rPr>
          <w:rFonts w:ascii="Calibri" w:hAnsi="Calibri"/>
          <w:b/>
          <w:i/>
        </w:rPr>
        <w:t>Calendar</w:t>
      </w:r>
      <w:r w:rsidRPr="00F50343">
        <w:rPr>
          <w:rFonts w:ascii="Calibri" w:hAnsi="Calibri"/>
        </w:rPr>
        <w:t xml:space="preserve"> category, and then set the desired options under </w:t>
      </w:r>
      <w:r w:rsidRPr="00F50343">
        <w:rPr>
          <w:rFonts w:ascii="Calibri" w:hAnsi="Calibri"/>
          <w:b/>
          <w:i/>
        </w:rPr>
        <w:t>Work time</w:t>
      </w:r>
      <w:r w:rsidRPr="00F50343">
        <w:rPr>
          <w:rFonts w:ascii="Calibri" w:hAnsi="Calibri"/>
        </w:rPr>
        <w:t>.</w:t>
      </w:r>
    </w:p>
    <w:p w:rsidR="00F50343" w:rsidRDefault="00F50343" w:rsidP="00F50343">
      <w:pPr>
        <w:pStyle w:val="Heading2"/>
        <w:rPr>
          <w:rFonts w:eastAsia="Times New Roman"/>
        </w:rPr>
      </w:pPr>
      <w:r>
        <w:rPr>
          <w:rFonts w:eastAsia="Times New Roman"/>
        </w:rPr>
        <w:t>Displaying Specific Dates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After displaying a specific day in the calendar, you can print it. </w:t>
      </w:r>
      <w:r w:rsidRPr="00F50343">
        <w:rPr>
          <w:rFonts w:ascii="Calibri" w:hAnsi="Calibri"/>
        </w:rPr>
        <w:t xml:space="preserve">To do this, click on the </w:t>
      </w:r>
      <w:r w:rsidRPr="00F50343">
        <w:rPr>
          <w:rFonts w:ascii="Calibri" w:hAnsi="Calibri"/>
          <w:b/>
          <w:i/>
        </w:rPr>
        <w:t>FILE</w:t>
      </w:r>
      <w:r w:rsidRPr="00F50343">
        <w:rPr>
          <w:rFonts w:ascii="Calibri" w:hAnsi="Calibri"/>
        </w:rPr>
        <w:t xml:space="preserve"> tab to display the </w:t>
      </w:r>
      <w:r w:rsidRPr="00F50343">
        <w:rPr>
          <w:rFonts w:ascii="Calibri" w:hAnsi="Calibri"/>
          <w:b/>
          <w:i/>
        </w:rPr>
        <w:t>Backstage</w:t>
      </w:r>
      <w:r w:rsidRPr="00F50343">
        <w:rPr>
          <w:rFonts w:ascii="Calibri" w:hAnsi="Calibri"/>
        </w:rPr>
        <w:t xml:space="preserve">, click on the </w:t>
      </w:r>
      <w:r w:rsidRPr="00F50343">
        <w:rPr>
          <w:rFonts w:ascii="Calibri" w:hAnsi="Calibri"/>
          <w:b/>
          <w:i/>
        </w:rPr>
        <w:t>Print</w:t>
      </w:r>
      <w:r w:rsidRPr="00F50343">
        <w:rPr>
          <w:rFonts w:ascii="Calibri" w:hAnsi="Calibri"/>
        </w:rPr>
        <w:t xml:space="preserve"> tab and then click on the desired print style setting such as </w:t>
      </w:r>
      <w:r w:rsidRPr="00F50343">
        <w:rPr>
          <w:rFonts w:ascii="Calibri" w:hAnsi="Calibri"/>
          <w:b/>
          <w:i/>
        </w:rPr>
        <w:t>Daily Style</w:t>
      </w:r>
      <w:r w:rsidRPr="00F50343">
        <w:rPr>
          <w:rFonts w:ascii="Calibri" w:hAnsi="Calibri"/>
        </w:rPr>
        <w:t xml:space="preserve">, </w:t>
      </w:r>
      <w:r w:rsidRPr="00F50343">
        <w:rPr>
          <w:rFonts w:ascii="Calibri" w:hAnsi="Calibri"/>
          <w:b/>
          <w:i/>
        </w:rPr>
        <w:t>Weekly Calendar Style</w:t>
      </w:r>
      <w:r w:rsidRPr="00F50343">
        <w:rPr>
          <w:rFonts w:ascii="Calibri" w:hAnsi="Calibri"/>
        </w:rPr>
        <w:t xml:space="preserve"> and so on.</w:t>
      </w:r>
    </w:p>
    <w:p w:rsidR="00F50343" w:rsidRDefault="00F50343" w:rsidP="00F50343">
      <w:pPr>
        <w:pStyle w:val="Heading2"/>
        <w:rPr>
          <w:rFonts w:eastAsia="Times New Roman"/>
        </w:rPr>
      </w:pPr>
      <w:r>
        <w:rPr>
          <w:rFonts w:eastAsia="Times New Roman"/>
        </w:rPr>
        <w:t>Navigating Within a Calendar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show more than one calendar on the screen at a time and you can navigate within each one. </w:t>
      </w:r>
      <w:r w:rsidRPr="00F50343">
        <w:rPr>
          <w:rFonts w:ascii="Calibri" w:hAnsi="Calibri"/>
        </w:rPr>
        <w:t>If you display more than one calendar side-by-side, each calendar appears in a different colour.</w:t>
      </w:r>
    </w:p>
    <w:p w:rsidR="00F50343" w:rsidRDefault="00F50343" w:rsidP="00F50343">
      <w:pPr>
        <w:pStyle w:val="Heading2"/>
        <w:rPr>
          <w:rFonts w:eastAsia="Times New Roman"/>
        </w:rPr>
      </w:pPr>
      <w:r>
        <w:rPr>
          <w:rFonts w:eastAsia="Times New Roman"/>
        </w:rPr>
        <w:t>Changing the Current View</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create a custom view of your calendar. </w:t>
      </w:r>
      <w:r w:rsidRPr="00F50343">
        <w:rPr>
          <w:rFonts w:ascii="Calibri" w:hAnsi="Calibri"/>
        </w:rPr>
        <w:t>To do this, click on</w:t>
      </w:r>
      <w:r w:rsidRPr="00F50343">
        <w:rPr>
          <w:rFonts w:ascii="Calibri" w:hAnsi="Calibri"/>
          <w:i/>
        </w:rPr>
        <w:t xml:space="preserve"> </w:t>
      </w:r>
      <w:r w:rsidRPr="00F50343">
        <w:rPr>
          <w:rFonts w:ascii="Calibri" w:hAnsi="Calibri"/>
          <w:b/>
          <w:i/>
        </w:rPr>
        <w:t xml:space="preserve">Change View </w:t>
      </w:r>
      <w:r w:rsidRPr="00F50343">
        <w:rPr>
          <w:rFonts w:ascii="Calibri" w:hAnsi="Calibri"/>
        </w:rPr>
        <w:t xml:space="preserve">in the </w:t>
      </w:r>
      <w:r w:rsidRPr="00F50343">
        <w:rPr>
          <w:rFonts w:ascii="Calibri" w:hAnsi="Calibri"/>
          <w:b/>
          <w:i/>
        </w:rPr>
        <w:t>Current View</w:t>
      </w:r>
      <w:r w:rsidRPr="00F50343">
        <w:rPr>
          <w:rFonts w:ascii="Calibri" w:hAnsi="Calibri"/>
        </w:rPr>
        <w:t xml:space="preserve"> group, select </w:t>
      </w:r>
      <w:r w:rsidRPr="00F50343">
        <w:rPr>
          <w:rFonts w:ascii="Calibri" w:hAnsi="Calibri"/>
          <w:b/>
        </w:rPr>
        <w:t>Manage Views</w:t>
      </w:r>
      <w:r w:rsidRPr="00F50343">
        <w:rPr>
          <w:rFonts w:ascii="Calibri" w:hAnsi="Calibri"/>
        </w:rPr>
        <w:t xml:space="preserve"> to display the </w:t>
      </w:r>
      <w:r w:rsidRPr="00F50343">
        <w:rPr>
          <w:rFonts w:ascii="Calibri" w:hAnsi="Calibri"/>
          <w:b/>
          <w:i/>
        </w:rPr>
        <w:t xml:space="preserve">Manage All Views </w:t>
      </w:r>
      <w:r w:rsidRPr="00F50343">
        <w:rPr>
          <w:rFonts w:ascii="Calibri" w:hAnsi="Calibri"/>
        </w:rPr>
        <w:t xml:space="preserve">dialog box, and then click on </w:t>
      </w:r>
      <w:r w:rsidRPr="00F50343">
        <w:rPr>
          <w:rFonts w:ascii="Calibri" w:hAnsi="Calibri"/>
          <w:b/>
        </w:rPr>
        <w:t>[New]</w:t>
      </w:r>
      <w:r w:rsidRPr="00F50343">
        <w:rPr>
          <w:rFonts w:ascii="Calibri" w:hAnsi="Calibri"/>
        </w:rPr>
        <w:t>.</w:t>
      </w:r>
    </w:p>
    <w:p w:rsidR="00F50343" w:rsidRDefault="00F50343" w:rsidP="00F50343">
      <w:pPr>
        <w:pStyle w:val="Heading2"/>
        <w:rPr>
          <w:rFonts w:eastAsia="Times New Roman"/>
        </w:rPr>
      </w:pPr>
      <w:r>
        <w:rPr>
          <w:rFonts w:eastAsia="Times New Roman"/>
        </w:rPr>
        <w:t>Creating a Second Time Zone</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When you add a second time zone, the current time in the primary time zone is highlighted in orange making it easier to see.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The second time zone is used only to show a second time bar in </w:t>
      </w:r>
      <w:r w:rsidRPr="00F50343">
        <w:rPr>
          <w:rFonts w:ascii="Calibri" w:hAnsi="Calibri"/>
          <w:b/>
          <w:i/>
        </w:rPr>
        <w:t>Calendar</w:t>
      </w:r>
      <w:r w:rsidRPr="00F50343">
        <w:rPr>
          <w:rFonts w:ascii="Calibri" w:hAnsi="Calibri"/>
        </w:rPr>
        <w:t xml:space="preserve"> view. It doesn’t affect the way in which Calendar items are stored or displayed.</w:t>
      </w:r>
    </w:p>
    <w:p w:rsidR="00F50343" w:rsidRDefault="00F50343" w:rsidP="00F50343">
      <w:pPr>
        <w:pStyle w:val="Heading2"/>
        <w:rPr>
          <w:rFonts w:eastAsia="Times New Roman"/>
        </w:rPr>
      </w:pPr>
      <w:r>
        <w:rPr>
          <w:rFonts w:eastAsia="Times New Roman"/>
        </w:rPr>
        <w:t>Removing a Time Zone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When you have two time zones displayed, you can quickly switch from your current time zone to the other time zone. </w:t>
      </w:r>
      <w:r w:rsidRPr="00F50343">
        <w:rPr>
          <w:rFonts w:ascii="Calibri" w:hAnsi="Calibri"/>
        </w:rPr>
        <w:t xml:space="preserve">To do this, right-click in the empty space at the top of the time bar, then select </w:t>
      </w:r>
      <w:r w:rsidRPr="00F50343">
        <w:rPr>
          <w:rFonts w:ascii="Calibri" w:hAnsi="Calibri"/>
          <w:b/>
        </w:rPr>
        <w:t>Change Time Zone</w:t>
      </w:r>
      <w:r w:rsidRPr="00F50343">
        <w:rPr>
          <w:rFonts w:ascii="Calibri" w:hAnsi="Calibri"/>
        </w:rPr>
        <w:t xml:space="preserve"> to open the </w:t>
      </w:r>
      <w:r w:rsidRPr="00F50343">
        <w:rPr>
          <w:rFonts w:ascii="Calibri" w:hAnsi="Calibri"/>
          <w:b/>
          <w:i/>
        </w:rPr>
        <w:t xml:space="preserve">Outlook Options </w:t>
      </w:r>
      <w:r w:rsidRPr="00F50343">
        <w:rPr>
          <w:rFonts w:ascii="Calibri" w:hAnsi="Calibri"/>
        </w:rPr>
        <w:t xml:space="preserve">dialog box. Click on </w:t>
      </w:r>
      <w:r w:rsidRPr="00F50343">
        <w:rPr>
          <w:rFonts w:ascii="Calibri" w:hAnsi="Calibri"/>
          <w:b/>
        </w:rPr>
        <w:t>[Swap Time Zones]</w:t>
      </w:r>
      <w:r w:rsidRPr="00F50343">
        <w:rPr>
          <w:rFonts w:ascii="Calibri" w:hAnsi="Calibri"/>
        </w:rPr>
        <w:t xml:space="preserve"> and then click on </w:t>
      </w:r>
      <w:r w:rsidRPr="00F50343">
        <w:rPr>
          <w:rFonts w:ascii="Calibri" w:hAnsi="Calibri"/>
          <w:b/>
        </w:rPr>
        <w:t>[OK]</w:t>
      </w:r>
      <w:r w:rsidRPr="00F50343">
        <w:rPr>
          <w:rFonts w:ascii="Calibri" w:hAnsi="Calibri"/>
        </w:rPr>
        <w:t>.</w:t>
      </w:r>
    </w:p>
    <w:p w:rsidR="00F50343" w:rsidRDefault="00F50343" w:rsidP="00F50343">
      <w:pPr>
        <w:pStyle w:val="Heading2"/>
        <w:rPr>
          <w:rFonts w:eastAsia="Times New Roman"/>
        </w:rPr>
      </w:pPr>
      <w:r>
        <w:rPr>
          <w:rFonts w:eastAsia="Times New Roman"/>
        </w:rPr>
        <w:lastRenderedPageBreak/>
        <w:t>Creating a New Calendar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you’re an Exchange user and you have a set of calendars that you frequently view together (such as the members in your team), create a calendar group as it makes it quicker to see their schedules. </w:t>
      </w:r>
      <w:r w:rsidRPr="00F50343">
        <w:rPr>
          <w:rFonts w:ascii="Calibri" w:hAnsi="Calibri"/>
        </w:rPr>
        <w:t xml:space="preserve">Click on the </w:t>
      </w:r>
      <w:r w:rsidRPr="00F50343">
        <w:rPr>
          <w:rFonts w:ascii="Calibri" w:hAnsi="Calibri"/>
          <w:b/>
          <w:i/>
        </w:rPr>
        <w:t>HOME</w:t>
      </w:r>
      <w:r w:rsidRPr="00F50343">
        <w:rPr>
          <w:rFonts w:ascii="Calibri" w:hAnsi="Calibri"/>
        </w:rPr>
        <w:t xml:space="preserve"> tab, click on </w:t>
      </w:r>
      <w:r w:rsidRPr="00F50343">
        <w:rPr>
          <w:rFonts w:ascii="Calibri" w:hAnsi="Calibri"/>
          <w:b/>
          <w:i/>
        </w:rPr>
        <w:t>Calendar Groups</w:t>
      </w:r>
      <w:r w:rsidRPr="00F50343">
        <w:rPr>
          <w:rFonts w:ascii="Calibri" w:hAnsi="Calibri"/>
        </w:rPr>
        <w:t xml:space="preserve"> and select </w:t>
      </w:r>
      <w:r w:rsidRPr="00F50343">
        <w:rPr>
          <w:rFonts w:ascii="Calibri" w:hAnsi="Calibri"/>
          <w:b/>
        </w:rPr>
        <w:t>Create New Calendar Group</w:t>
      </w:r>
      <w:r w:rsidRPr="00F50343">
        <w:rPr>
          <w:rFonts w:ascii="Calibri" w:hAnsi="Calibri"/>
        </w:rPr>
        <w:t>.</w:t>
      </w:r>
    </w:p>
    <w:p w:rsidR="00F50343" w:rsidRDefault="00F50343" w:rsidP="00F50343">
      <w:pPr>
        <w:pStyle w:val="Heading2"/>
        <w:rPr>
          <w:rFonts w:eastAsia="Times New Roman"/>
        </w:rPr>
      </w:pPr>
      <w:r>
        <w:rPr>
          <w:rFonts w:eastAsia="Times New Roman"/>
        </w:rPr>
        <w:t>Working With Multiple Calendars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have five or more calendars open, the calendar will automatically display in </w:t>
      </w:r>
      <w:r w:rsidRPr="00F50343">
        <w:rPr>
          <w:rFonts w:ascii="Calibri" w:hAnsi="Calibri"/>
          <w:b/>
          <w:i/>
          <w:color w:val="000000"/>
        </w:rPr>
        <w:t>Schedule view</w:t>
      </w:r>
      <w:r w:rsidRPr="00F50343">
        <w:rPr>
          <w:rFonts w:ascii="Calibri" w:hAnsi="Calibri"/>
          <w:color w:val="000000"/>
        </w:rPr>
        <w:t>.</w:t>
      </w:r>
    </w:p>
    <w:p w:rsidR="00F50343" w:rsidRDefault="00F50343" w:rsidP="00F50343">
      <w:pPr>
        <w:pStyle w:val="Heading2"/>
        <w:rPr>
          <w:rFonts w:eastAsia="Times New Roman"/>
        </w:rPr>
      </w:pPr>
      <w:r>
        <w:rPr>
          <w:rFonts w:eastAsia="Times New Roman"/>
        </w:rPr>
        <w:t>Deleting a Calendar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 have deleted the wrong calendar, you may be able to recover it from the </w:t>
      </w:r>
      <w:r w:rsidRPr="00F50343">
        <w:rPr>
          <w:rFonts w:ascii="Calibri" w:hAnsi="Calibri"/>
          <w:b/>
          <w:i/>
          <w:color w:val="000000"/>
        </w:rPr>
        <w:t>Deleted Items</w:t>
      </w:r>
      <w:r w:rsidRPr="00F50343">
        <w:rPr>
          <w:rFonts w:ascii="Calibri" w:hAnsi="Calibri"/>
          <w:color w:val="000000"/>
        </w:rPr>
        <w:t xml:space="preserve"> folder in the </w:t>
      </w:r>
      <w:r w:rsidRPr="00F50343">
        <w:rPr>
          <w:rFonts w:ascii="Calibri" w:hAnsi="Calibri"/>
          <w:b/>
          <w:i/>
          <w:color w:val="000000"/>
        </w:rPr>
        <w:t>Folders List</w:t>
      </w:r>
      <w:r w:rsidRPr="00F50343">
        <w:rPr>
          <w:rFonts w:ascii="Calibri" w:hAnsi="Calibri"/>
          <w:color w:val="000000"/>
        </w:rPr>
        <w:t xml:space="preserve">. </w:t>
      </w:r>
      <w:r w:rsidRPr="00F50343">
        <w:rPr>
          <w:rFonts w:ascii="Calibri" w:hAnsi="Calibri"/>
        </w:rPr>
        <w:t xml:space="preserve">To display the </w:t>
      </w:r>
      <w:r w:rsidRPr="00F50343">
        <w:rPr>
          <w:rFonts w:ascii="Calibri" w:hAnsi="Calibri"/>
          <w:b/>
          <w:i/>
        </w:rPr>
        <w:t>Folders List</w:t>
      </w:r>
      <w:r w:rsidRPr="00F50343">
        <w:rPr>
          <w:rFonts w:ascii="Calibri" w:hAnsi="Calibri"/>
        </w:rPr>
        <w:t xml:space="preserve">, click on the ellipses in the </w:t>
      </w:r>
      <w:r w:rsidRPr="00F50343">
        <w:rPr>
          <w:rFonts w:ascii="Calibri" w:hAnsi="Calibri"/>
          <w:b/>
          <w:i/>
        </w:rPr>
        <w:t xml:space="preserve">Navigation </w:t>
      </w:r>
      <w:r w:rsidRPr="00F50343">
        <w:rPr>
          <w:rFonts w:ascii="Calibri" w:hAnsi="Calibri"/>
        </w:rPr>
        <w:t xml:space="preserve">bar and select </w:t>
      </w:r>
      <w:r w:rsidRPr="00F50343">
        <w:rPr>
          <w:rFonts w:ascii="Calibri" w:hAnsi="Calibri"/>
          <w:b/>
        </w:rPr>
        <w:t>Folders</w:t>
      </w:r>
      <w:r w:rsidRPr="00F50343">
        <w:rPr>
          <w:rFonts w:ascii="Calibri" w:hAnsi="Calibri"/>
        </w:rPr>
        <w:t xml:space="preserve">. Drag the calendar out of the </w:t>
      </w:r>
      <w:r w:rsidRPr="00F50343">
        <w:rPr>
          <w:rFonts w:ascii="Calibri" w:hAnsi="Calibri"/>
          <w:b/>
          <w:i/>
        </w:rPr>
        <w:t>Deleted Items</w:t>
      </w:r>
      <w:r w:rsidRPr="00F50343">
        <w:rPr>
          <w:rFonts w:ascii="Calibri" w:hAnsi="Calibri"/>
        </w:rPr>
        <w:t xml:space="preserve"> folder. Click on </w:t>
      </w:r>
      <w:r w:rsidRPr="00F50343">
        <w:rPr>
          <w:rFonts w:ascii="Calibri" w:hAnsi="Calibri"/>
          <w:b/>
          <w:i/>
        </w:rPr>
        <w:t>Calendar</w:t>
      </w:r>
      <w:r w:rsidRPr="00F50343">
        <w:rPr>
          <w:rFonts w:ascii="Calibri" w:hAnsi="Calibri"/>
        </w:rPr>
        <w:t xml:space="preserve"> to close the </w:t>
      </w:r>
      <w:r w:rsidRPr="00F50343">
        <w:rPr>
          <w:rFonts w:ascii="Calibri" w:hAnsi="Calibri"/>
          <w:b/>
          <w:i/>
        </w:rPr>
        <w:t>Folders List</w:t>
      </w:r>
      <w:r w:rsidRPr="00F50343">
        <w:rPr>
          <w:rFonts w:ascii="Calibri" w:hAnsi="Calibri"/>
        </w:rPr>
        <w:t>.</w:t>
      </w:r>
    </w:p>
    <w:p w:rsidR="00F50343" w:rsidRDefault="00F50343" w:rsidP="00F50343">
      <w:pPr>
        <w:pStyle w:val="Heading1"/>
        <w:keepNext w:val="0"/>
      </w:pPr>
      <w:bookmarkStart w:id="9" w:name="_Toc374616308"/>
      <w:r>
        <w:lastRenderedPageBreak/>
        <w:t>Chapter 9: People</w:t>
      </w:r>
      <w:bookmarkEnd w:id="9"/>
    </w:p>
    <w:p w:rsidR="00F50343" w:rsidRDefault="00F50343" w:rsidP="00F50343">
      <w:pPr>
        <w:pStyle w:val="Heading2"/>
        <w:rPr>
          <w:rFonts w:eastAsia="Times New Roman"/>
        </w:rPr>
      </w:pPr>
      <w:r>
        <w:rPr>
          <w:rFonts w:eastAsia="Times New Roman"/>
        </w:rPr>
        <w:t>Viewing Your Contacts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create a custom view for displaying your contacts. </w:t>
      </w:r>
      <w:r w:rsidRPr="00F50343">
        <w:rPr>
          <w:rFonts w:ascii="Calibri" w:hAnsi="Calibri"/>
        </w:rPr>
        <w:t xml:space="preserve">To do this, click </w:t>
      </w:r>
      <w:r w:rsidRPr="00F50343">
        <w:rPr>
          <w:rFonts w:ascii="Calibri" w:hAnsi="Calibri" w:cs="Arial"/>
        </w:rPr>
        <w:t xml:space="preserve">on the </w:t>
      </w:r>
      <w:r w:rsidRPr="00F50343">
        <w:rPr>
          <w:rFonts w:ascii="Calibri" w:hAnsi="Calibri" w:cs="Arial"/>
          <w:b/>
          <w:i/>
        </w:rPr>
        <w:t>More</w:t>
      </w:r>
      <w:r w:rsidRPr="00F50343">
        <w:rPr>
          <w:rFonts w:ascii="Calibri" w:hAnsi="Calibri" w:cs="Arial"/>
        </w:rPr>
        <w:t xml:space="preserve"> button for</w:t>
      </w:r>
      <w:r w:rsidRPr="00F50343">
        <w:rPr>
          <w:rFonts w:ascii="Calibri" w:hAnsi="Calibri"/>
        </w:rPr>
        <w:t xml:space="preserve"> </w:t>
      </w:r>
      <w:r w:rsidRPr="00F50343">
        <w:rPr>
          <w:rFonts w:ascii="Calibri" w:hAnsi="Calibri"/>
          <w:b/>
          <w:i/>
        </w:rPr>
        <w:t xml:space="preserve">Current View </w:t>
      </w:r>
      <w:r w:rsidRPr="00F50343">
        <w:rPr>
          <w:rFonts w:ascii="Calibri" w:hAnsi="Calibri"/>
        </w:rPr>
        <w:t xml:space="preserve">and select </w:t>
      </w:r>
      <w:r w:rsidRPr="00F50343">
        <w:rPr>
          <w:rFonts w:ascii="Calibri" w:hAnsi="Calibri"/>
          <w:b/>
        </w:rPr>
        <w:t>Manage Views</w:t>
      </w:r>
      <w:r w:rsidRPr="00F50343">
        <w:rPr>
          <w:rFonts w:ascii="Calibri" w:hAnsi="Calibri"/>
        </w:rPr>
        <w:t xml:space="preserve"> to open the </w:t>
      </w:r>
      <w:r w:rsidRPr="00F50343">
        <w:rPr>
          <w:rFonts w:ascii="Calibri" w:hAnsi="Calibri"/>
          <w:b/>
          <w:i/>
        </w:rPr>
        <w:t>Manage All Views</w:t>
      </w:r>
      <w:r w:rsidRPr="00F50343">
        <w:rPr>
          <w:rFonts w:ascii="Calibri" w:hAnsi="Calibri"/>
        </w:rPr>
        <w:t xml:space="preserve"> dialog box. Click on </w:t>
      </w:r>
      <w:r w:rsidRPr="00F50343">
        <w:rPr>
          <w:rFonts w:ascii="Calibri" w:hAnsi="Calibri"/>
          <w:b/>
        </w:rPr>
        <w:t xml:space="preserve">[New] </w:t>
      </w:r>
      <w:r w:rsidRPr="00F50343">
        <w:rPr>
          <w:rFonts w:ascii="Calibri" w:hAnsi="Calibri"/>
        </w:rPr>
        <w:t>to open the</w:t>
      </w:r>
      <w:r w:rsidRPr="00F50343">
        <w:rPr>
          <w:rFonts w:ascii="Calibri" w:hAnsi="Calibri"/>
          <w:b/>
        </w:rPr>
        <w:t xml:space="preserve"> </w:t>
      </w:r>
      <w:r w:rsidRPr="00F50343">
        <w:rPr>
          <w:rFonts w:ascii="Calibri" w:hAnsi="Calibri"/>
          <w:b/>
          <w:i/>
        </w:rPr>
        <w:t>Create a New View</w:t>
      </w:r>
      <w:r w:rsidRPr="00F50343">
        <w:rPr>
          <w:rFonts w:ascii="Calibri" w:hAnsi="Calibri"/>
          <w:i/>
        </w:rPr>
        <w:t xml:space="preserve"> </w:t>
      </w:r>
      <w:r w:rsidRPr="00F50343">
        <w:rPr>
          <w:rFonts w:ascii="Calibri" w:hAnsi="Calibri"/>
        </w:rPr>
        <w:t>dialog box, type a name and then add and remove fields as desired.</w:t>
      </w:r>
    </w:p>
    <w:p w:rsidR="00F50343" w:rsidRDefault="00F50343" w:rsidP="00F50343">
      <w:pPr>
        <w:pStyle w:val="Heading2"/>
        <w:rPr>
          <w:rFonts w:eastAsia="Times New Roman"/>
        </w:rPr>
      </w:pPr>
      <w:r>
        <w:rPr>
          <w:rFonts w:eastAsia="Times New Roman"/>
        </w:rPr>
        <w:t>Creating a New Contact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You can create a new contact from an existing contact. </w:t>
      </w:r>
      <w:r w:rsidRPr="00F50343">
        <w:rPr>
          <w:rFonts w:ascii="Calibri" w:hAnsi="Calibri"/>
        </w:rPr>
        <w:t xml:space="preserve">Click on a contact, press </w:t>
      </w:r>
      <w:r w:rsidRPr="00F50343">
        <w:rPr>
          <w:rFonts w:ascii="Calibri" w:hAnsi="Calibri"/>
          <w:noProof/>
          <w:position w:val="-6"/>
          <w:lang w:eastAsia="en-AU"/>
        </w:rPr>
        <w:drawing>
          <wp:inline distT="0" distB="0" distL="0" distR="0" wp14:anchorId="07541F86" wp14:editId="4149FF2B">
            <wp:extent cx="203200" cy="1524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pic:spPr>
                </pic:pic>
              </a:graphicData>
            </a:graphic>
          </wp:inline>
        </w:drawing>
      </w:r>
      <w:r w:rsidRPr="00F50343">
        <w:rPr>
          <w:rFonts w:ascii="Calibri" w:hAnsi="Calibri"/>
        </w:rPr>
        <w:t xml:space="preserve"> + </w:t>
      </w:r>
      <w:r w:rsidRPr="00F50343">
        <w:rPr>
          <w:rFonts w:ascii="Calibri" w:hAnsi="Calibri"/>
          <w:noProof/>
          <w:position w:val="-6"/>
          <w:lang w:eastAsia="en-AU"/>
        </w:rPr>
        <w:drawing>
          <wp:inline distT="0" distB="0" distL="0" distR="0" wp14:anchorId="4ECEE3E5" wp14:editId="7209A8C5">
            <wp:extent cx="152400" cy="1524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343">
        <w:rPr>
          <w:rFonts w:ascii="Calibri" w:hAnsi="Calibri"/>
        </w:rPr>
        <w:t xml:space="preserve"> and then </w:t>
      </w:r>
      <w:r w:rsidRPr="00F50343">
        <w:rPr>
          <w:rFonts w:ascii="Calibri" w:hAnsi="Calibri"/>
          <w:noProof/>
          <w:position w:val="-6"/>
          <w:lang w:eastAsia="en-AU"/>
        </w:rPr>
        <w:drawing>
          <wp:inline distT="0" distB="0" distL="0" distR="0" wp14:anchorId="779C92F0" wp14:editId="4CBDE750">
            <wp:extent cx="203200" cy="152400"/>
            <wp:effectExtent l="0" t="0" r="635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pic:spPr>
                </pic:pic>
              </a:graphicData>
            </a:graphic>
          </wp:inline>
        </w:drawing>
      </w:r>
      <w:r w:rsidRPr="00F50343">
        <w:rPr>
          <w:rFonts w:ascii="Calibri" w:hAnsi="Calibri"/>
        </w:rPr>
        <w:t xml:space="preserve"> + </w:t>
      </w:r>
      <w:r w:rsidRPr="00F50343">
        <w:rPr>
          <w:rFonts w:ascii="Calibri" w:hAnsi="Calibri"/>
          <w:noProof/>
          <w:position w:val="-6"/>
          <w:lang w:eastAsia="en-AU"/>
        </w:rPr>
        <w:drawing>
          <wp:inline distT="0" distB="0" distL="0" distR="0" wp14:anchorId="2C5FD815" wp14:editId="73F1664E">
            <wp:extent cx="15240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343">
        <w:rPr>
          <w:rFonts w:ascii="Calibri" w:hAnsi="Calibri"/>
        </w:rPr>
        <w:t>.</w:t>
      </w:r>
      <w:r w:rsidRPr="00F50343">
        <w:rPr>
          <w:rFonts w:ascii="Calibri" w:hAnsi="Calibri"/>
          <w:noProof/>
          <w:position w:val="-6"/>
        </w:rPr>
        <w:t xml:space="preserve"> </w:t>
      </w:r>
      <w:r w:rsidRPr="00F50343">
        <w:rPr>
          <w:rFonts w:ascii="Calibri" w:hAnsi="Calibri"/>
        </w:rPr>
        <w:t xml:space="preserve">Click on </w:t>
      </w:r>
      <w:r w:rsidRPr="00F50343">
        <w:rPr>
          <w:rFonts w:ascii="Calibri" w:hAnsi="Calibri"/>
          <w:b/>
          <w:i/>
        </w:rPr>
        <w:t>Add new contact</w:t>
      </w:r>
      <w:r w:rsidRPr="00F50343">
        <w:rPr>
          <w:rFonts w:ascii="Calibri" w:hAnsi="Calibri"/>
        </w:rPr>
        <w:t xml:space="preserve"> in the </w:t>
      </w:r>
      <w:r w:rsidRPr="00F50343">
        <w:rPr>
          <w:rFonts w:ascii="Calibri" w:hAnsi="Calibri"/>
          <w:b/>
          <w:i/>
        </w:rPr>
        <w:t>Duplicate Contact Detected</w:t>
      </w:r>
      <w:r w:rsidRPr="00F50343">
        <w:rPr>
          <w:rFonts w:ascii="Calibri" w:hAnsi="Calibri"/>
        </w:rPr>
        <w:t xml:space="preserve"> dialog box and click on </w:t>
      </w:r>
      <w:r w:rsidRPr="00F50343">
        <w:rPr>
          <w:rFonts w:ascii="Calibri" w:hAnsi="Calibri"/>
          <w:b/>
        </w:rPr>
        <w:t>[Add]</w:t>
      </w:r>
      <w:r w:rsidRPr="00F50343">
        <w:rPr>
          <w:rFonts w:ascii="Calibri" w:hAnsi="Calibri"/>
        </w:rPr>
        <w:t>. Double-click on the new contact and make the desired changes in the people card.</w:t>
      </w:r>
    </w:p>
    <w:p w:rsidR="00F50343" w:rsidRDefault="00F50343" w:rsidP="00F50343">
      <w:pPr>
        <w:pStyle w:val="Heading2"/>
        <w:rPr>
          <w:rFonts w:eastAsia="Times New Roman"/>
        </w:rPr>
      </w:pPr>
      <w:r>
        <w:rPr>
          <w:rFonts w:eastAsia="Times New Roman"/>
        </w:rPr>
        <w:t>Entering Contact Details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Wherever possible, find out the email address of the contact and include it in the card as you enter the new details. </w:t>
      </w:r>
      <w:r w:rsidRPr="00F50343">
        <w:rPr>
          <w:rFonts w:ascii="Calibri" w:hAnsi="Calibri"/>
        </w:rPr>
        <w:t>Even though you may not have a need to use it right now, you probably will in the near future.</w:t>
      </w:r>
    </w:p>
    <w:p w:rsidR="00F50343" w:rsidRDefault="00F50343" w:rsidP="00F50343">
      <w:pPr>
        <w:pStyle w:val="Heading2"/>
        <w:rPr>
          <w:rFonts w:eastAsia="Times New Roman"/>
        </w:rPr>
      </w:pPr>
      <w:r>
        <w:rPr>
          <w:rFonts w:eastAsia="Times New Roman"/>
        </w:rPr>
        <w:t>Editing Contact Details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When in </w:t>
      </w:r>
      <w:r w:rsidRPr="00F50343">
        <w:rPr>
          <w:rFonts w:ascii="Calibri" w:hAnsi="Calibri"/>
          <w:b/>
          <w:i/>
          <w:color w:val="000000"/>
        </w:rPr>
        <w:t xml:space="preserve">People </w:t>
      </w:r>
      <w:r w:rsidRPr="00F50343">
        <w:rPr>
          <w:rFonts w:ascii="Calibri" w:hAnsi="Calibri"/>
          <w:color w:val="000000"/>
        </w:rPr>
        <w:t>view, you can double-click on a name in the alphabetical list of contacts to open an editing window with a selection of contact details for you to edit.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Double-clicking on a contact in </w:t>
      </w:r>
      <w:r w:rsidRPr="00F50343">
        <w:rPr>
          <w:rFonts w:ascii="Calibri" w:hAnsi="Calibri"/>
          <w:b/>
          <w:i/>
        </w:rPr>
        <w:t xml:space="preserve">Business Card </w:t>
      </w:r>
      <w:r w:rsidRPr="00F50343">
        <w:rPr>
          <w:rFonts w:ascii="Calibri" w:hAnsi="Calibri"/>
        </w:rPr>
        <w:t xml:space="preserve">view automatically opens the </w:t>
      </w:r>
      <w:r w:rsidRPr="00F50343">
        <w:rPr>
          <w:rFonts w:ascii="Calibri" w:hAnsi="Calibri"/>
          <w:b/>
          <w:i/>
        </w:rPr>
        <w:t>Contact</w:t>
      </w:r>
      <w:r w:rsidRPr="00F50343">
        <w:rPr>
          <w:rFonts w:ascii="Calibri" w:hAnsi="Calibri"/>
        </w:rPr>
        <w:t xml:space="preserve"> form for that person.</w:t>
      </w:r>
    </w:p>
    <w:p w:rsidR="00F50343" w:rsidRDefault="00F50343" w:rsidP="00F50343">
      <w:pPr>
        <w:pStyle w:val="Heading2"/>
        <w:rPr>
          <w:rFonts w:eastAsia="Times New Roman"/>
        </w:rPr>
      </w:pPr>
      <w:r>
        <w:rPr>
          <w:rFonts w:eastAsia="Times New Roman"/>
        </w:rPr>
        <w:t>Inserting a Contact Picture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Naturally, there are privacy issues that come into play when dealing with pictures of other people. </w:t>
      </w:r>
      <w:r w:rsidRPr="00F50343">
        <w:rPr>
          <w:rFonts w:ascii="Calibri" w:hAnsi="Calibri"/>
        </w:rPr>
        <w:t>You should only include a photo if you have been given permission to do so.</w:t>
      </w:r>
    </w:p>
    <w:p w:rsidR="00F50343" w:rsidRDefault="00F50343" w:rsidP="00F50343">
      <w:pPr>
        <w:pStyle w:val="Heading2"/>
        <w:rPr>
          <w:rFonts w:eastAsia="Times New Roman"/>
        </w:rPr>
      </w:pPr>
      <w:r>
        <w:rPr>
          <w:rFonts w:eastAsia="Times New Roman"/>
        </w:rPr>
        <w:t>Adding Contacts for an Existing Company</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Being able to add new contacts for an existing company is particularly useful if you have a number of contacts to enter from the same company – perhaps you may have just won a contract with a large company and you will need to keep in contact with several of their employees.</w:t>
      </w:r>
    </w:p>
    <w:p w:rsidR="00F50343" w:rsidRDefault="00F50343" w:rsidP="00F50343">
      <w:pPr>
        <w:pStyle w:val="Heading2"/>
        <w:rPr>
          <w:rFonts w:eastAsia="Times New Roman"/>
        </w:rPr>
      </w:pPr>
      <w:r>
        <w:rPr>
          <w:rFonts w:eastAsia="Times New Roman"/>
        </w:rPr>
        <w:t>Printing Contact Details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 want to print only specific contacts, select them before opening the </w:t>
      </w:r>
      <w:r w:rsidRPr="00F50343">
        <w:rPr>
          <w:rFonts w:ascii="Calibri" w:hAnsi="Calibri"/>
          <w:b/>
          <w:i/>
          <w:color w:val="000000"/>
        </w:rPr>
        <w:t>Backstage</w:t>
      </w:r>
      <w:r w:rsidRPr="00F50343">
        <w:rPr>
          <w:rFonts w:ascii="Calibri" w:hAnsi="Calibri"/>
          <w:color w:val="000000"/>
        </w:rPr>
        <w:t xml:space="preserve">. </w:t>
      </w:r>
      <w:r w:rsidRPr="00F50343">
        <w:rPr>
          <w:rFonts w:ascii="Calibri" w:hAnsi="Calibri"/>
        </w:rPr>
        <w:t xml:space="preserve">You must then click on </w:t>
      </w:r>
      <w:r w:rsidRPr="00F50343">
        <w:rPr>
          <w:rFonts w:ascii="Calibri" w:hAnsi="Calibri"/>
          <w:b/>
        </w:rPr>
        <w:t>[Print Options]</w:t>
      </w:r>
      <w:r w:rsidRPr="00F50343">
        <w:rPr>
          <w:rFonts w:ascii="Calibri" w:hAnsi="Calibri"/>
        </w:rPr>
        <w:t xml:space="preserve">, select </w:t>
      </w:r>
      <w:r w:rsidRPr="00F50343">
        <w:rPr>
          <w:rFonts w:ascii="Calibri" w:hAnsi="Calibri"/>
          <w:b/>
          <w:i/>
        </w:rPr>
        <w:t xml:space="preserve">Only selected items </w:t>
      </w:r>
      <w:r w:rsidRPr="00F50343">
        <w:rPr>
          <w:rFonts w:ascii="Calibri" w:hAnsi="Calibri"/>
        </w:rPr>
        <w:t xml:space="preserve">under </w:t>
      </w:r>
      <w:r w:rsidRPr="00F50343">
        <w:rPr>
          <w:rFonts w:ascii="Calibri" w:hAnsi="Calibri"/>
          <w:b/>
          <w:i/>
        </w:rPr>
        <w:t xml:space="preserve">Print range </w:t>
      </w:r>
      <w:r w:rsidRPr="00F50343">
        <w:rPr>
          <w:rFonts w:ascii="Calibri" w:hAnsi="Calibri"/>
        </w:rPr>
        <w:t xml:space="preserve">and click on </w:t>
      </w:r>
      <w:r w:rsidRPr="00F50343">
        <w:rPr>
          <w:rFonts w:ascii="Calibri" w:hAnsi="Calibri"/>
          <w:b/>
        </w:rPr>
        <w:t>[Print]</w:t>
      </w:r>
      <w:r w:rsidRPr="00F50343">
        <w:rPr>
          <w:rFonts w:ascii="Calibri" w:hAnsi="Calibri"/>
        </w:rPr>
        <w:t xml:space="preserve">. You can also select to print only particular pages by clicking on </w:t>
      </w:r>
      <w:r w:rsidRPr="00F50343">
        <w:rPr>
          <w:rFonts w:ascii="Calibri" w:hAnsi="Calibri"/>
          <w:b/>
        </w:rPr>
        <w:t>[Print Options]</w:t>
      </w:r>
      <w:r w:rsidRPr="00F50343">
        <w:rPr>
          <w:rFonts w:ascii="Calibri" w:hAnsi="Calibri"/>
        </w:rPr>
        <w:t>.</w:t>
      </w:r>
    </w:p>
    <w:p w:rsidR="00F50343" w:rsidRDefault="00F50343" w:rsidP="00F50343">
      <w:pPr>
        <w:pStyle w:val="Heading2"/>
        <w:rPr>
          <w:rFonts w:eastAsia="Times New Roman"/>
        </w:rPr>
      </w:pPr>
      <w:r>
        <w:rPr>
          <w:rFonts w:eastAsia="Times New Roman"/>
        </w:rPr>
        <w:lastRenderedPageBreak/>
        <w:t>Deleting an Unwanted Contact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Deleted contacts are sent to the </w:t>
      </w:r>
      <w:r w:rsidRPr="00F50343">
        <w:rPr>
          <w:rFonts w:ascii="Calibri" w:hAnsi="Calibri"/>
          <w:b/>
          <w:i/>
          <w:color w:val="000000"/>
        </w:rPr>
        <w:t xml:space="preserve">Deleted Items </w:t>
      </w:r>
      <w:r w:rsidRPr="00F50343">
        <w:rPr>
          <w:rFonts w:ascii="Calibri" w:hAnsi="Calibri"/>
          <w:color w:val="000000"/>
        </w:rPr>
        <w:t xml:space="preserve">folder. </w:t>
      </w:r>
      <w:r w:rsidRPr="00F50343">
        <w:rPr>
          <w:rFonts w:ascii="Calibri" w:hAnsi="Calibri"/>
        </w:rPr>
        <w:t xml:space="preserve">But, if you wish to permanently delete a contact, press </w:t>
      </w:r>
      <w:r w:rsidRPr="00F50343">
        <w:rPr>
          <w:rFonts w:ascii="Calibri" w:hAnsi="Calibri"/>
          <w:noProof/>
          <w:position w:val="-6"/>
          <w:lang w:eastAsia="en-AU"/>
        </w:rPr>
        <w:drawing>
          <wp:inline distT="0" distB="0" distL="0" distR="0" wp14:anchorId="1CEF6AAF" wp14:editId="27DC89E0">
            <wp:extent cx="259080" cy="152400"/>
            <wp:effectExtent l="0" t="0" r="762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9080" cy="152400"/>
                    </a:xfrm>
                    <a:prstGeom prst="rect">
                      <a:avLst/>
                    </a:prstGeom>
                    <a:noFill/>
                    <a:ln>
                      <a:noFill/>
                    </a:ln>
                  </pic:spPr>
                </pic:pic>
              </a:graphicData>
            </a:graphic>
          </wp:inline>
        </w:drawing>
      </w:r>
      <w:r w:rsidRPr="00F50343">
        <w:rPr>
          <w:rFonts w:ascii="Calibri" w:hAnsi="Calibri"/>
        </w:rPr>
        <w:t xml:space="preserve"> + </w:t>
      </w:r>
      <w:r w:rsidRPr="00F50343">
        <w:rPr>
          <w:rFonts w:ascii="Calibri" w:hAnsi="Calibri"/>
          <w:noProof/>
          <w:position w:val="-6"/>
          <w:lang w:eastAsia="en-AU"/>
        </w:rPr>
        <w:drawing>
          <wp:inline distT="0" distB="0" distL="0" distR="0" wp14:anchorId="52A22918" wp14:editId="320F6BF0">
            <wp:extent cx="198120" cy="15240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F50343">
        <w:rPr>
          <w:rFonts w:ascii="Calibri" w:hAnsi="Calibri"/>
        </w:rPr>
        <w:t>.</w:t>
      </w:r>
    </w:p>
    <w:p w:rsidR="00F50343" w:rsidRDefault="00F50343" w:rsidP="00F50343">
      <w:pPr>
        <w:pStyle w:val="Heading2"/>
        <w:rPr>
          <w:rFonts w:eastAsia="Times New Roman"/>
        </w:rPr>
      </w:pPr>
      <w:r>
        <w:rPr>
          <w:rFonts w:eastAsia="Times New Roman"/>
        </w:rPr>
        <w:t>Recovering a Deleted Contact</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delete a contact item from the </w:t>
      </w:r>
      <w:r w:rsidRPr="00F50343">
        <w:rPr>
          <w:rFonts w:ascii="Calibri" w:hAnsi="Calibri"/>
          <w:b/>
          <w:i/>
          <w:color w:val="000000"/>
        </w:rPr>
        <w:t>Deleted Items</w:t>
      </w:r>
      <w:r w:rsidRPr="00F50343">
        <w:rPr>
          <w:rFonts w:ascii="Calibri" w:hAnsi="Calibri"/>
          <w:color w:val="000000"/>
        </w:rPr>
        <w:t xml:space="preserve"> folder it will be gone forever.</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You can also right-click on a deleted record in the </w:t>
      </w:r>
      <w:r w:rsidRPr="00F50343">
        <w:rPr>
          <w:rFonts w:ascii="Calibri" w:hAnsi="Calibri"/>
          <w:b/>
          <w:i/>
        </w:rPr>
        <w:t>Deleted Items</w:t>
      </w:r>
      <w:r w:rsidRPr="00F50343">
        <w:rPr>
          <w:rFonts w:ascii="Calibri" w:hAnsi="Calibri"/>
        </w:rPr>
        <w:t xml:space="preserve"> folder and select </w:t>
      </w:r>
      <w:r w:rsidRPr="00F50343">
        <w:rPr>
          <w:rFonts w:ascii="Calibri" w:hAnsi="Calibri"/>
          <w:b/>
        </w:rPr>
        <w:t>Move</w:t>
      </w:r>
      <w:r w:rsidRPr="00F50343">
        <w:rPr>
          <w:rFonts w:ascii="Calibri" w:hAnsi="Calibri"/>
        </w:rPr>
        <w:t xml:space="preserve"> &gt; </w:t>
      </w:r>
      <w:r w:rsidRPr="00F50343">
        <w:rPr>
          <w:rFonts w:ascii="Calibri" w:hAnsi="Calibri"/>
          <w:b/>
        </w:rPr>
        <w:t>Other Folder</w:t>
      </w:r>
      <w:r w:rsidRPr="00F50343">
        <w:rPr>
          <w:rFonts w:ascii="Calibri" w:hAnsi="Calibri"/>
        </w:rPr>
        <w:t>.</w:t>
      </w:r>
    </w:p>
    <w:p w:rsidR="00F50343" w:rsidRDefault="00F50343" w:rsidP="00F50343">
      <w:pPr>
        <w:pStyle w:val="Heading1"/>
        <w:keepNext w:val="0"/>
      </w:pPr>
      <w:bookmarkStart w:id="10" w:name="_Toc374616309"/>
      <w:r>
        <w:lastRenderedPageBreak/>
        <w:t>Chapter 10: Tasks</w:t>
      </w:r>
      <w:bookmarkEnd w:id="10"/>
    </w:p>
    <w:p w:rsidR="00F50343" w:rsidRDefault="00F50343" w:rsidP="00F50343">
      <w:pPr>
        <w:pStyle w:val="Heading2"/>
        <w:rPr>
          <w:rFonts w:eastAsia="Times New Roman"/>
        </w:rPr>
      </w:pPr>
      <w:r>
        <w:rPr>
          <w:rFonts w:eastAsia="Times New Roman"/>
        </w:rPr>
        <w:t>Creating Tasks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press </w:t>
      </w:r>
      <w:r w:rsidRPr="00F50343">
        <w:rPr>
          <w:rFonts w:ascii="Calibri" w:hAnsi="Calibri"/>
          <w:noProof/>
          <w:color w:val="000000"/>
          <w:position w:val="-6"/>
          <w:lang w:eastAsia="en-AU"/>
        </w:rPr>
        <w:drawing>
          <wp:inline distT="0" distB="0" distL="0" distR="0" wp14:anchorId="034FD7E1" wp14:editId="29197A27">
            <wp:extent cx="203200" cy="1524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50343">
        <w:rPr>
          <w:rFonts w:ascii="Calibri" w:hAnsi="Calibri"/>
          <w:color w:val="000000"/>
        </w:rPr>
        <w:t xml:space="preserve"> + </w:t>
      </w:r>
      <w:r w:rsidRPr="00F50343">
        <w:rPr>
          <w:rFonts w:ascii="Calibri" w:hAnsi="Calibri"/>
          <w:noProof/>
          <w:color w:val="000000"/>
          <w:position w:val="-6"/>
          <w:lang w:eastAsia="en-AU"/>
        </w:rPr>
        <w:drawing>
          <wp:inline distT="0" distB="0" distL="0" distR="0" wp14:anchorId="516FF27A" wp14:editId="4EB607AA">
            <wp:extent cx="254000" cy="152400"/>
            <wp:effectExtent l="0" t="0" r="0" b="0"/>
            <wp:docPr id="108" name="Pictur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40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50343">
        <w:rPr>
          <w:rFonts w:ascii="Calibri" w:hAnsi="Calibri"/>
          <w:color w:val="000000"/>
        </w:rPr>
        <w:t xml:space="preserve"> + </w:t>
      </w:r>
      <w:r w:rsidRPr="00F50343">
        <w:rPr>
          <w:rFonts w:ascii="Calibri" w:hAnsi="Calibri"/>
          <w:noProof/>
          <w:color w:val="000000"/>
          <w:position w:val="-6"/>
          <w:lang w:eastAsia="en-AU"/>
        </w:rPr>
        <w:drawing>
          <wp:inline distT="0" distB="0" distL="0" distR="0" wp14:anchorId="3850DA54" wp14:editId="10D48CA1">
            <wp:extent cx="152400" cy="1524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50343">
        <w:rPr>
          <w:rFonts w:ascii="Calibri" w:hAnsi="Calibri"/>
          <w:noProof/>
          <w:color w:val="000000"/>
          <w:position w:val="-6"/>
        </w:rPr>
        <w:t xml:space="preserve"> </w:t>
      </w:r>
      <w:r w:rsidRPr="00F50343">
        <w:rPr>
          <w:rFonts w:ascii="Calibri" w:hAnsi="Calibri"/>
          <w:color w:val="000000"/>
        </w:rPr>
        <w:t>to display the new task window.</w:t>
      </w:r>
    </w:p>
    <w:p w:rsidR="00F50343" w:rsidRDefault="00F50343" w:rsidP="00F50343">
      <w:pPr>
        <w:pStyle w:val="Heading2"/>
        <w:rPr>
          <w:rFonts w:eastAsia="Times New Roman"/>
        </w:rPr>
      </w:pPr>
      <w:r>
        <w:rPr>
          <w:rFonts w:eastAsia="Times New Roman"/>
        </w:rPr>
        <w:t>Changing Task Views</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You can create your own custom views by clicking on </w:t>
      </w:r>
      <w:r w:rsidRPr="00F50343">
        <w:rPr>
          <w:rFonts w:ascii="Calibri" w:hAnsi="Calibri"/>
          <w:b/>
          <w:i/>
          <w:color w:val="000000"/>
        </w:rPr>
        <w:t>Change View</w:t>
      </w:r>
      <w:r w:rsidRPr="00F50343">
        <w:rPr>
          <w:rFonts w:ascii="Calibri" w:hAnsi="Calibri"/>
          <w:color w:val="000000"/>
        </w:rPr>
        <w:t>,</w:t>
      </w:r>
      <w:r w:rsidRPr="00F50343">
        <w:rPr>
          <w:rFonts w:ascii="Calibri" w:hAnsi="Calibri"/>
          <w:b/>
          <w:i/>
          <w:color w:val="000000"/>
        </w:rPr>
        <w:t xml:space="preserve"> </w:t>
      </w:r>
      <w:r w:rsidRPr="00F50343">
        <w:rPr>
          <w:rFonts w:ascii="Calibri" w:hAnsi="Calibri"/>
          <w:color w:val="000000"/>
        </w:rPr>
        <w:t xml:space="preserve">selecting </w:t>
      </w:r>
      <w:r w:rsidRPr="00F50343">
        <w:rPr>
          <w:rFonts w:ascii="Calibri" w:hAnsi="Calibri"/>
          <w:b/>
          <w:color w:val="000000"/>
        </w:rPr>
        <w:t>Manage Views</w:t>
      </w:r>
      <w:r w:rsidRPr="00F50343">
        <w:rPr>
          <w:rFonts w:ascii="Calibri" w:hAnsi="Calibri"/>
          <w:color w:val="000000"/>
        </w:rPr>
        <w:t xml:space="preserve"> to open the </w:t>
      </w:r>
      <w:r w:rsidRPr="00F50343">
        <w:rPr>
          <w:rFonts w:ascii="Calibri" w:hAnsi="Calibri"/>
          <w:b/>
          <w:i/>
          <w:color w:val="000000"/>
        </w:rPr>
        <w:t>Manage All Views</w:t>
      </w:r>
      <w:r w:rsidRPr="00F50343">
        <w:rPr>
          <w:rFonts w:ascii="Calibri" w:hAnsi="Calibri"/>
          <w:color w:val="000000"/>
        </w:rPr>
        <w:t xml:space="preserve"> dialog box and clicking on </w:t>
      </w:r>
      <w:r w:rsidRPr="00F50343">
        <w:rPr>
          <w:rFonts w:ascii="Calibri" w:hAnsi="Calibri"/>
          <w:b/>
          <w:color w:val="000000"/>
        </w:rPr>
        <w:t>[New]</w:t>
      </w:r>
      <w:r w:rsidRPr="00F50343">
        <w:rPr>
          <w:rFonts w:ascii="Calibri" w:hAnsi="Calibri"/>
          <w:color w:val="000000"/>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You can </w:t>
      </w:r>
      <w:r w:rsidRPr="00F50343">
        <w:rPr>
          <w:rFonts w:ascii="Calibri" w:hAnsi="Calibri"/>
          <w:b/>
          <w:i/>
        </w:rPr>
        <w:t>filter</w:t>
      </w:r>
      <w:r w:rsidRPr="00F50343">
        <w:rPr>
          <w:rFonts w:ascii="Calibri" w:hAnsi="Calibri"/>
        </w:rPr>
        <w:t xml:space="preserve"> the data that appears in the list by clicking on </w:t>
      </w:r>
      <w:r w:rsidRPr="00F50343">
        <w:rPr>
          <w:rFonts w:ascii="Calibri" w:hAnsi="Calibri"/>
          <w:b/>
          <w:i/>
        </w:rPr>
        <w:t>View Settings</w:t>
      </w:r>
      <w:r w:rsidRPr="00F50343">
        <w:rPr>
          <w:rFonts w:ascii="Calibri" w:hAnsi="Calibri"/>
        </w:rPr>
        <w:t xml:space="preserve"> in the </w:t>
      </w:r>
      <w:r w:rsidRPr="00F50343">
        <w:rPr>
          <w:rFonts w:ascii="Calibri" w:hAnsi="Calibri"/>
          <w:b/>
          <w:i/>
        </w:rPr>
        <w:t xml:space="preserve">Current View </w:t>
      </w:r>
      <w:r w:rsidRPr="00F50343">
        <w:rPr>
          <w:rFonts w:ascii="Calibri" w:hAnsi="Calibri"/>
        </w:rPr>
        <w:t xml:space="preserve">group and clicking on </w:t>
      </w:r>
      <w:r w:rsidRPr="00F50343">
        <w:rPr>
          <w:rFonts w:ascii="Calibri" w:hAnsi="Calibri"/>
          <w:b/>
        </w:rPr>
        <w:t>[Filter]</w:t>
      </w:r>
      <w:r w:rsidRPr="00F50343">
        <w:rPr>
          <w:rFonts w:ascii="Calibri" w:hAnsi="Calibri"/>
        </w:rPr>
        <w:t>.</w:t>
      </w:r>
    </w:p>
    <w:p w:rsidR="00F50343" w:rsidRDefault="00F50343" w:rsidP="00F50343">
      <w:pPr>
        <w:pStyle w:val="Heading2"/>
        <w:rPr>
          <w:rFonts w:eastAsia="Times New Roman"/>
        </w:rPr>
      </w:pPr>
      <w:r>
        <w:rPr>
          <w:rFonts w:eastAsia="Times New Roman"/>
        </w:rPr>
        <w:t>Sorting Tasks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If you categorise tasks, you can sort them by categories. </w:t>
      </w:r>
      <w:r w:rsidRPr="00F50343">
        <w:rPr>
          <w:rFonts w:ascii="Calibri" w:hAnsi="Calibri"/>
        </w:rPr>
        <w:t xml:space="preserve">To assign a category to a task, double-click on the task to open it in a task window, click on </w:t>
      </w:r>
      <w:r w:rsidRPr="00F50343">
        <w:rPr>
          <w:rFonts w:ascii="Calibri" w:hAnsi="Calibri"/>
          <w:b/>
          <w:i/>
        </w:rPr>
        <w:t>Categorise</w:t>
      </w:r>
      <w:r w:rsidRPr="00F50343">
        <w:rPr>
          <w:rFonts w:ascii="Calibri" w:hAnsi="Calibri"/>
        </w:rPr>
        <w:t xml:space="preserve"> in the </w:t>
      </w:r>
      <w:r w:rsidRPr="00F50343">
        <w:rPr>
          <w:rFonts w:ascii="Calibri" w:hAnsi="Calibri"/>
          <w:b/>
          <w:i/>
        </w:rPr>
        <w:t>Tags</w:t>
      </w:r>
      <w:r w:rsidRPr="00F50343">
        <w:rPr>
          <w:rFonts w:ascii="Calibri" w:hAnsi="Calibri"/>
        </w:rPr>
        <w:t xml:space="preserve"> group, select the desired category, then click on </w:t>
      </w:r>
      <w:r w:rsidRPr="00F50343">
        <w:rPr>
          <w:rFonts w:ascii="Calibri" w:hAnsi="Calibri"/>
          <w:b/>
          <w:i/>
        </w:rPr>
        <w:t>Save &amp; Close</w:t>
      </w:r>
      <w:r w:rsidRPr="00F50343">
        <w:rPr>
          <w:rFonts w:ascii="Calibri" w:hAnsi="Calibri"/>
        </w:rPr>
        <w:t xml:space="preserve"> in the </w:t>
      </w:r>
      <w:r w:rsidRPr="00F50343">
        <w:rPr>
          <w:rFonts w:ascii="Calibri" w:hAnsi="Calibri"/>
          <w:b/>
          <w:i/>
        </w:rPr>
        <w:t xml:space="preserve">Actions </w:t>
      </w:r>
      <w:r w:rsidRPr="00F50343">
        <w:rPr>
          <w:rFonts w:ascii="Calibri" w:hAnsi="Calibri"/>
        </w:rPr>
        <w:t>group.</w:t>
      </w:r>
    </w:p>
    <w:p w:rsidR="00F50343" w:rsidRDefault="00F50343" w:rsidP="00F50343">
      <w:pPr>
        <w:pStyle w:val="Heading2"/>
        <w:rPr>
          <w:rFonts w:eastAsia="Times New Roman"/>
        </w:rPr>
      </w:pPr>
      <w:r>
        <w:rPr>
          <w:rFonts w:eastAsia="Times New Roman"/>
        </w:rPr>
        <w:t>Working With Tasks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You can mark a task as completed by right</w:t>
      </w:r>
      <w:r w:rsidRPr="00F50343">
        <w:rPr>
          <w:rFonts w:ascii="Calibri" w:hAnsi="Calibri"/>
          <w:color w:val="000000"/>
        </w:rPr>
        <w:noBreakHyphen/>
        <w:t xml:space="preserve">clicking on the task and selecting </w:t>
      </w:r>
      <w:r w:rsidRPr="00F50343">
        <w:rPr>
          <w:rFonts w:ascii="Calibri" w:hAnsi="Calibri"/>
          <w:b/>
          <w:color w:val="000000"/>
        </w:rPr>
        <w:t>Mark As Completed</w:t>
      </w:r>
      <w:r w:rsidRPr="00F50343">
        <w:rPr>
          <w:rFonts w:ascii="Calibri" w:hAnsi="Calibri"/>
          <w:color w:val="000000"/>
        </w:rPr>
        <w:t xml:space="preserve">. </w:t>
      </w:r>
      <w:r w:rsidRPr="00F50343">
        <w:rPr>
          <w:rFonts w:ascii="Calibri" w:hAnsi="Calibri"/>
        </w:rPr>
        <w:t xml:space="preserve">To remove the mark, simply select </w:t>
      </w:r>
      <w:r w:rsidRPr="00F50343">
        <w:rPr>
          <w:rFonts w:ascii="Calibri" w:hAnsi="Calibri"/>
          <w:b/>
        </w:rPr>
        <w:t xml:space="preserve">Mark As Completed </w:t>
      </w:r>
      <w:r w:rsidRPr="00F50343">
        <w:rPr>
          <w:rFonts w:ascii="Calibri" w:hAnsi="Calibri"/>
        </w:rPr>
        <w:t>again or click on the box to the left of the task so it appears without a tick.</w:t>
      </w:r>
    </w:p>
    <w:p w:rsidR="00F50343" w:rsidRDefault="00F50343" w:rsidP="00F50343">
      <w:pPr>
        <w:pStyle w:val="Heading2"/>
        <w:rPr>
          <w:rFonts w:eastAsia="Times New Roman"/>
        </w:rPr>
      </w:pPr>
      <w:r>
        <w:rPr>
          <w:rFonts w:eastAsia="Times New Roman"/>
        </w:rPr>
        <w:t>Deleting Tasks</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color w:val="000000"/>
        </w:rPr>
        <w:t xml:space="preserve">As with all items in Outlook, when tasks are deleted they are moved to the </w:t>
      </w:r>
      <w:r w:rsidRPr="00F50343">
        <w:rPr>
          <w:rFonts w:ascii="Calibri" w:hAnsi="Calibri"/>
          <w:b/>
          <w:i/>
          <w:color w:val="000000"/>
        </w:rPr>
        <w:t>Deleted Items</w:t>
      </w:r>
      <w:r w:rsidRPr="00F50343">
        <w:rPr>
          <w:rFonts w:ascii="Calibri" w:hAnsi="Calibri"/>
          <w:color w:val="000000"/>
        </w:rPr>
        <w:t xml:space="preserve"> folder. </w:t>
      </w:r>
      <w:r w:rsidRPr="00F50343">
        <w:rPr>
          <w:rFonts w:ascii="Calibri" w:hAnsi="Calibri"/>
        </w:rPr>
        <w:t xml:space="preserve">They can, of course, be recovered from here. If you wish to permanently delete a task, press </w:t>
      </w:r>
      <w:r w:rsidRPr="00F50343">
        <w:rPr>
          <w:rFonts w:ascii="Calibri" w:hAnsi="Calibri"/>
          <w:noProof/>
          <w:position w:val="-6"/>
          <w:lang w:eastAsia="en-AU"/>
        </w:rPr>
        <w:drawing>
          <wp:inline distT="0" distB="0" distL="0" distR="0" wp14:anchorId="5E64BD7E" wp14:editId="59C68222">
            <wp:extent cx="259080" cy="152400"/>
            <wp:effectExtent l="0" t="0" r="762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9080" cy="152400"/>
                    </a:xfrm>
                    <a:prstGeom prst="rect">
                      <a:avLst/>
                    </a:prstGeom>
                    <a:noFill/>
                    <a:ln>
                      <a:noFill/>
                    </a:ln>
                  </pic:spPr>
                </pic:pic>
              </a:graphicData>
            </a:graphic>
          </wp:inline>
        </w:drawing>
      </w:r>
      <w:r w:rsidRPr="00F50343">
        <w:rPr>
          <w:rFonts w:ascii="Calibri" w:hAnsi="Calibri"/>
        </w:rPr>
        <w:t xml:space="preserve"> + </w:t>
      </w:r>
      <w:r w:rsidRPr="00F50343">
        <w:rPr>
          <w:rFonts w:ascii="Calibri" w:hAnsi="Calibri"/>
          <w:noProof/>
          <w:position w:val="-6"/>
          <w:lang w:eastAsia="en-AU"/>
        </w:rPr>
        <w:drawing>
          <wp:inline distT="0" distB="0" distL="0" distR="0" wp14:anchorId="2F7B39C1" wp14:editId="25636E11">
            <wp:extent cx="19812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F50343">
        <w:rPr>
          <w:rFonts w:ascii="Calibri" w:hAnsi="Calibri"/>
        </w:rPr>
        <w:t>.</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You can also delete a task by selecting it and pressing </w:t>
      </w:r>
      <w:r w:rsidRPr="00F50343">
        <w:rPr>
          <w:rFonts w:ascii="Calibri" w:hAnsi="Calibri"/>
          <w:noProof/>
          <w:position w:val="-6"/>
          <w:lang w:eastAsia="en-AU"/>
        </w:rPr>
        <w:drawing>
          <wp:inline distT="0" distB="0" distL="0" distR="0" wp14:anchorId="72824A8E" wp14:editId="0B731543">
            <wp:extent cx="203200" cy="152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50343">
        <w:rPr>
          <w:rFonts w:ascii="Calibri" w:hAnsi="Calibri"/>
          <w:noProof/>
        </w:rPr>
        <w:t>.</w:t>
      </w:r>
    </w:p>
    <w:p w:rsidR="00F50343" w:rsidRDefault="00F50343" w:rsidP="00F50343">
      <w:pPr>
        <w:pStyle w:val="Heading2"/>
        <w:rPr>
          <w:rFonts w:eastAsia="Times New Roman"/>
        </w:rPr>
      </w:pPr>
      <w:r>
        <w:rPr>
          <w:rFonts w:eastAsia="Times New Roman"/>
        </w:rPr>
        <w:t>Printing a Task List</w:t>
      </w:r>
    </w:p>
    <w:p w:rsidR="00F50343" w:rsidRPr="00F50343" w:rsidRDefault="00F50343" w:rsidP="00F50343">
      <w:pPr>
        <w:numPr>
          <w:ilvl w:val="0"/>
          <w:numId w:val="1"/>
        </w:numPr>
        <w:spacing w:line="240" w:lineRule="auto"/>
        <w:ind w:left="709" w:hanging="425"/>
        <w:rPr>
          <w:rFonts w:ascii="Calibri" w:hAnsi="Calibri"/>
          <w:color w:val="000000"/>
        </w:rPr>
      </w:pPr>
      <w:r w:rsidRPr="00F50343">
        <w:rPr>
          <w:rFonts w:ascii="Calibri" w:hAnsi="Calibri"/>
          <w:color w:val="000000"/>
        </w:rPr>
        <w:t xml:space="preserve">If you wish to print just the details for one task, open the task in a </w:t>
      </w:r>
      <w:r w:rsidRPr="00F50343">
        <w:rPr>
          <w:rFonts w:ascii="Calibri" w:hAnsi="Calibri"/>
          <w:b/>
          <w:i/>
          <w:color w:val="000000"/>
        </w:rPr>
        <w:t>Task</w:t>
      </w:r>
      <w:r w:rsidRPr="00F50343">
        <w:rPr>
          <w:rFonts w:ascii="Calibri" w:hAnsi="Calibri"/>
          <w:color w:val="000000"/>
        </w:rPr>
        <w:t xml:space="preserve"> window and use the print options from there.</w:t>
      </w:r>
    </w:p>
    <w:p w:rsidR="00F50343" w:rsidRPr="00F50343" w:rsidRDefault="00F50343" w:rsidP="00F50343">
      <w:pPr>
        <w:numPr>
          <w:ilvl w:val="0"/>
          <w:numId w:val="1"/>
        </w:numPr>
        <w:spacing w:line="240" w:lineRule="auto"/>
        <w:ind w:left="709" w:hanging="425"/>
        <w:rPr>
          <w:rFonts w:ascii="Calibri" w:hAnsi="Calibri"/>
        </w:rPr>
      </w:pPr>
      <w:r w:rsidRPr="00F50343">
        <w:rPr>
          <w:rFonts w:ascii="Calibri" w:hAnsi="Calibri"/>
        </w:rPr>
        <w:t xml:space="preserve">If you want to print specific tasks, press </w:t>
      </w:r>
      <w:r w:rsidRPr="00F50343">
        <w:rPr>
          <w:rFonts w:ascii="Calibri" w:hAnsi="Calibri"/>
          <w:noProof/>
          <w:position w:val="-6"/>
          <w:lang w:eastAsia="en-AU"/>
        </w:rPr>
        <w:drawing>
          <wp:inline distT="0" distB="0" distL="0" distR="0" wp14:anchorId="488F7FC9" wp14:editId="442617E3">
            <wp:extent cx="198120" cy="15240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F50343">
        <w:rPr>
          <w:rFonts w:ascii="Calibri" w:hAnsi="Calibri"/>
        </w:rPr>
        <w:t xml:space="preserve">  and click on the desired tasks before opening the </w:t>
      </w:r>
      <w:r w:rsidRPr="00F50343">
        <w:rPr>
          <w:rFonts w:ascii="Calibri" w:hAnsi="Calibri"/>
          <w:b/>
          <w:i/>
        </w:rPr>
        <w:t xml:space="preserve">Print </w:t>
      </w:r>
      <w:r w:rsidRPr="00F50343">
        <w:rPr>
          <w:rFonts w:ascii="Calibri" w:hAnsi="Calibri"/>
        </w:rPr>
        <w:t xml:space="preserve">tab in the </w:t>
      </w:r>
      <w:r w:rsidRPr="00F50343">
        <w:rPr>
          <w:rFonts w:ascii="Calibri" w:hAnsi="Calibri"/>
          <w:b/>
          <w:i/>
        </w:rPr>
        <w:t>Backstage</w:t>
      </w:r>
      <w:r w:rsidRPr="00F50343">
        <w:rPr>
          <w:rFonts w:ascii="Calibri" w:hAnsi="Calibri"/>
        </w:rPr>
        <w:t>.</w:t>
      </w:r>
    </w:p>
    <w:p w:rsidR="00B45204" w:rsidRPr="00F50343" w:rsidRDefault="00B45204" w:rsidP="00EB3FB0">
      <w:pPr>
        <w:rPr>
          <w:color w:val="000000"/>
        </w:rPr>
      </w:pPr>
    </w:p>
    <w:sectPr w:rsidR="00B45204" w:rsidRPr="00F50343" w:rsidSect="00DF581C">
      <w:headerReference w:type="default" r:id="rId29"/>
      <w:footerReference w:type="default" r:id="rId30"/>
      <w:pgSz w:w="11906" w:h="16838"/>
      <w:pgMar w:top="1440" w:right="1440" w:bottom="1440" w:left="2835"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F58" w:rsidRDefault="008C7F58" w:rsidP="008C7F58">
      <w:pPr>
        <w:spacing w:after="0"/>
      </w:pPr>
      <w:r>
        <w:separator/>
      </w:r>
    </w:p>
  </w:endnote>
  <w:endnote w:type="continuationSeparator" w:id="0">
    <w:p w:rsidR="008C7F58" w:rsidRDefault="008C7F58" w:rsidP="008C7F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58" w:rsidRPr="008C7F58" w:rsidRDefault="008C7F58" w:rsidP="00F45BB5">
    <w:pPr>
      <w:pStyle w:val="Footer"/>
      <w:pBdr>
        <w:top w:val="single" w:sz="4" w:space="4" w:color="auto"/>
      </w:pBdr>
      <w:rPr>
        <w:i/>
      </w:rPr>
    </w:pPr>
    <w:r w:rsidRPr="008C7F58">
      <w:rPr>
        <w:i/>
      </w:rPr>
      <w:t>© Watsonia Publishing</w:t>
    </w:r>
    <w:r w:rsidR="00A45637" w:rsidRPr="00A45637">
      <w:rPr>
        <w:i/>
        <w:noProof/>
        <w:lang w:eastAsia="en-AU"/>
      </w:rPr>
      <mc:AlternateContent>
        <mc:Choice Requires="wps">
          <w:drawing>
            <wp:anchor distT="0" distB="0" distL="114300" distR="114300" simplePos="0" relativeHeight="251659264" behindDoc="1" locked="1" layoutInCell="1" allowOverlap="1" wp14:anchorId="2548C4C3" wp14:editId="73B12C27">
              <wp:simplePos x="0" y="0"/>
              <wp:positionH relativeFrom="page">
                <wp:posOffset>0</wp:posOffset>
              </wp:positionH>
              <wp:positionV relativeFrom="page">
                <wp:posOffset>9525</wp:posOffset>
              </wp:positionV>
              <wp:extent cx="1677035" cy="10058400"/>
              <wp:effectExtent l="0" t="0" r="0" b="0"/>
              <wp:wrapNone/>
              <wp:docPr id="1" name="Rectangle 1"/>
              <wp:cNvGraphicFramePr/>
              <a:graphic xmlns:a="http://schemas.openxmlformats.org/drawingml/2006/main">
                <a:graphicData uri="http://schemas.microsoft.com/office/word/2010/wordprocessingShape">
                  <wps:wsp>
                    <wps:cNvSpPr/>
                    <wps:spPr>
                      <a:xfrm>
                        <a:off x="0" y="0"/>
                        <a:ext cx="1677035" cy="10058400"/>
                      </a:xfrm>
                      <a:prstGeom prst="rect">
                        <a:avLst/>
                      </a:prstGeom>
                      <a:solidFill>
                        <a:schemeClr val="accent1">
                          <a:lumMod val="75000"/>
                        </a:schemeClr>
                      </a:solid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100000</wp14:pctHeight>
              </wp14:sizeRelV>
            </wp:anchor>
          </w:drawing>
        </mc:Choice>
        <mc:Fallback xmlns:w15="http://schemas.microsoft.com/office/word/2012/wordml">
          <w:pict>
            <v:rect w14:anchorId="129FEA0C" id="Rectangle 1" o:spid="_x0000_s1026" style="position:absolute;margin-left:0;margin-top:.75pt;width:132.05pt;height:11in;z-index:-251657216;visibility:visible;mso-wrap-style:square;mso-width-percent:0;mso-height-percent:1000;mso-wrap-distance-left:9pt;mso-wrap-distance-top:0;mso-wrap-distance-right:9pt;mso-wrap-distance-bottom:0;mso-position-horizontal:absolute;mso-position-horizontal-relative:page;mso-position-vertical:absolute;mso-position-vertical-relative:page;mso-width-percent: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" fillcolor="#2e74b5 [2404]" stroked="f" strokeweight="1pt">
              <w10:wrap anchorx="page" anchory="page"/>
              <w10:anchorlock/>
            </v:rect>
          </w:pict>
        </mc:Fallback>
      </mc:AlternateContent>
    </w:r>
    <w:r w:rsidR="00A45637" w:rsidRPr="00A45637">
      <w:rPr>
        <w:i/>
        <w:noProof/>
        <w:lang w:eastAsia="en-AU"/>
      </w:rPr>
      <mc:AlternateContent>
        <mc:Choice Requires="wps">
          <w:drawing>
            <wp:anchor distT="0" distB="0" distL="114300" distR="114300" simplePos="0" relativeHeight="251660288" behindDoc="0" locked="0" layoutInCell="1" allowOverlap="1" wp14:anchorId="31A71433" wp14:editId="71BEA54B">
              <wp:simplePos x="0" y="0"/>
              <wp:positionH relativeFrom="column">
                <wp:posOffset>-1304290</wp:posOffset>
              </wp:positionH>
              <wp:positionV relativeFrom="paragraph">
                <wp:posOffset>-5178425</wp:posOffset>
              </wp:positionV>
              <wp:extent cx="1016000" cy="54610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5461000"/>
                      </a:xfrm>
                      <a:prstGeom prst="rect">
                        <a:avLst/>
                      </a:prstGeom>
                      <a:noFill/>
                      <a:ln w="9525">
                        <a:noFill/>
                        <a:miter lim="800000"/>
                        <a:headEnd/>
                        <a:tailEnd/>
                      </a:ln>
                    </wps:spPr>
                    <wps:txbx>
                      <w:txbxContent>
                        <w:p w:rsidR="00A45637" w:rsidRPr="009A19AF" w:rsidRDefault="006D7F94" w:rsidP="00A45637">
                          <w:pPr>
                            <w:spacing w:after="0"/>
                            <w:rPr>
                              <w:rFonts w:ascii="Cambria" w:hAnsi="Cambria"/>
                            </w:rPr>
                          </w:pPr>
                          <w:r>
                            <w:rPr>
                              <w:rFonts w:ascii="Cambria" w:eastAsiaTheme="majorEastAsia" w:hAnsi="Cambria" w:cstheme="majorBidi"/>
                              <w:color w:val="E7E6E6" w:themeColor="background2"/>
                              <w:spacing w:val="5"/>
                              <w:kern w:val="28"/>
                              <w:sz w:val="96"/>
                              <w:szCs w:val="56"/>
                              <w:lang w:val="en-US" w:eastAsia="ja-JP"/>
                            </w:rPr>
                            <w:t>Handy Tips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1A71433" id="_x0000_t202" coordsize="21600,21600" o:spt="202" path="m,l,21600r21600,l21600,xe">
              <v:stroke joinstyle="miter"/>
              <v:path gradientshapeok="t" o:connecttype="rect"/>
            </v:shapetype>
            <v:shape id="Text Box 2" o:spid="_x0000_s1026" type="#_x0000_t202" style="position:absolute;margin-left:-102.7pt;margin-top:-407.75pt;width:80pt;height:4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" filled="f" stroked="f">
              <v:textbox style="layout-flow:vertical;mso-layout-flow-alt:bottom-to-top">
                <w:txbxContent>
                  <w:p w:rsidR="00A45637" w:rsidRPr="009A19AF" w:rsidRDefault="006D7F94" w:rsidP="00A45637">
                    <w:pPr>
                      <w:spacing w:after="0"/>
                      <w:rPr>
                        <w:rFonts w:ascii="Cambria" w:hAnsi="Cambria"/>
                      </w:rPr>
                    </w:pPr>
                    <w:r>
                      <w:rPr>
                        <w:rFonts w:ascii="Cambria" w:eastAsiaTheme="majorEastAsia" w:hAnsi="Cambria" w:cstheme="majorBidi"/>
                        <w:color w:val="E7E6E6" w:themeColor="background2"/>
                        <w:spacing w:val="5"/>
                        <w:kern w:val="28"/>
                        <w:sz w:val="96"/>
                        <w:szCs w:val="56"/>
                        <w:lang w:val="en-US" w:eastAsia="ja-JP"/>
                      </w:rPr>
                      <w:t>Handy Tips</w:t>
                    </w:r>
                  </w:p>
                </w:txbxContent>
              </v:textbox>
            </v:shape>
          </w:pict>
        </mc:Fallback>
      </mc:AlternateContent>
    </w:r>
    <w:r w:rsidRPr="008C7F58">
      <w:rPr>
        <w:i/>
      </w:rPr>
      <w:tab/>
    </w:r>
    <w:r w:rsidR="009A19AF">
      <w:rPr>
        <w:i/>
      </w:rPr>
      <w:tab/>
    </w:r>
    <w:r w:rsidRPr="008C7F58">
      <w:rPr>
        <w:i/>
      </w:rPr>
      <w:t xml:space="preserve">Page </w:t>
    </w:r>
    <w:r w:rsidRPr="008C7F58">
      <w:rPr>
        <w:i/>
      </w:rPr>
      <w:fldChar w:fldCharType="begin"/>
    </w:r>
    <w:r w:rsidRPr="008C7F58">
      <w:rPr>
        <w:i/>
      </w:rPr>
      <w:instrText xml:space="preserve"> PAGE   \* MERGEFORMAT </w:instrText>
    </w:r>
    <w:r w:rsidRPr="008C7F58">
      <w:rPr>
        <w:i/>
      </w:rPr>
      <w:fldChar w:fldCharType="separate"/>
    </w:r>
    <w:r w:rsidR="00100481">
      <w:rPr>
        <w:i/>
        <w:noProof/>
      </w:rPr>
      <w:t>15</w:t>
    </w:r>
    <w:r w:rsidRPr="008C7F58">
      <w:rPr>
        <w: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F58" w:rsidRDefault="008C7F58" w:rsidP="008C7F58">
      <w:pPr>
        <w:spacing w:after="0"/>
      </w:pPr>
      <w:r>
        <w:separator/>
      </w:r>
    </w:p>
  </w:footnote>
  <w:footnote w:type="continuationSeparator" w:id="0">
    <w:p w:rsidR="008C7F58" w:rsidRDefault="008C7F58" w:rsidP="008C7F5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58" w:rsidRPr="008C7F58" w:rsidRDefault="00F50343" w:rsidP="00BF0A93">
    <w:pPr>
      <w:pStyle w:val="Header"/>
      <w:pBdr>
        <w:bottom w:val="single" w:sz="4" w:space="4" w:color="auto"/>
      </w:pBdr>
      <w:jc w:val="right"/>
      <w:rPr>
        <w:i/>
      </w:rPr>
    </w:pPr>
    <w:r>
      <w:rPr>
        <w:i/>
      </w:rPr>
      <w:t>Microsoft Outlook 2013 - Level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27852"/>
    <w:multiLevelType w:val="hybridMultilevel"/>
    <w:tmpl w:val="7C24EDE6"/>
    <w:lvl w:ilvl="0" w:tplc="A5B6DF5C">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20"/>
  <w:characterSpacingControl w:val="doNotCompress"/>
  <w:hdrShapeDefaults>
    <o:shapedefaults v:ext="edit" spidmax="49153">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F58"/>
    <w:rsid w:val="00021732"/>
    <w:rsid w:val="00040978"/>
    <w:rsid w:val="00042729"/>
    <w:rsid w:val="000F28DB"/>
    <w:rsid w:val="00100481"/>
    <w:rsid w:val="001B431E"/>
    <w:rsid w:val="00203148"/>
    <w:rsid w:val="00216F82"/>
    <w:rsid w:val="00261B8E"/>
    <w:rsid w:val="002D23D9"/>
    <w:rsid w:val="00464668"/>
    <w:rsid w:val="00521028"/>
    <w:rsid w:val="005B17DE"/>
    <w:rsid w:val="005D3874"/>
    <w:rsid w:val="006D7F94"/>
    <w:rsid w:val="006F23A5"/>
    <w:rsid w:val="00746A4D"/>
    <w:rsid w:val="007644EF"/>
    <w:rsid w:val="00774AFB"/>
    <w:rsid w:val="0083118A"/>
    <w:rsid w:val="00832C7B"/>
    <w:rsid w:val="008C7F58"/>
    <w:rsid w:val="008E6CF3"/>
    <w:rsid w:val="00906C3E"/>
    <w:rsid w:val="009242CD"/>
    <w:rsid w:val="009365DE"/>
    <w:rsid w:val="009832B8"/>
    <w:rsid w:val="009A19AF"/>
    <w:rsid w:val="00A45637"/>
    <w:rsid w:val="00A856A7"/>
    <w:rsid w:val="00A85EE9"/>
    <w:rsid w:val="00B45204"/>
    <w:rsid w:val="00B80809"/>
    <w:rsid w:val="00BE20AE"/>
    <w:rsid w:val="00BF0A93"/>
    <w:rsid w:val="00D245AF"/>
    <w:rsid w:val="00D47BD0"/>
    <w:rsid w:val="00D64E7E"/>
    <w:rsid w:val="00DF581C"/>
    <w:rsid w:val="00E37A8E"/>
    <w:rsid w:val="00EB3FB0"/>
    <w:rsid w:val="00F45BB5"/>
    <w:rsid w:val="00F50343"/>
    <w:rsid w:val="00FB7F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BD0"/>
    <w:pPr>
      <w:spacing w:before="120" w:after="120"/>
    </w:pPr>
  </w:style>
  <w:style w:type="paragraph" w:styleId="Heading1">
    <w:name w:val="heading 1"/>
    <w:basedOn w:val="Normal"/>
    <w:next w:val="Normal"/>
    <w:link w:val="Heading1Char"/>
    <w:uiPriority w:val="9"/>
    <w:qFormat/>
    <w:rsid w:val="00BF0A93"/>
    <w:pPr>
      <w:keepNext/>
      <w:keepLines/>
      <w:pageBreakBefore/>
      <w:spacing w:before="240"/>
      <w:outlineLvl w:val="0"/>
    </w:pPr>
    <w:rPr>
      <w:rFonts w:eastAsiaTheme="majorEastAsia" w:cstheme="majorBidi"/>
      <w:color w:val="2E74B5" w:themeColor="accent1" w:themeShade="BF"/>
      <w:sz w:val="36"/>
      <w:szCs w:val="32"/>
    </w:rPr>
  </w:style>
  <w:style w:type="paragraph" w:styleId="Heading2">
    <w:name w:val="heading 2"/>
    <w:basedOn w:val="Normal"/>
    <w:next w:val="Normal"/>
    <w:link w:val="Heading2Char"/>
    <w:uiPriority w:val="9"/>
    <w:unhideWhenUsed/>
    <w:qFormat/>
    <w:rsid w:val="00D47BD0"/>
    <w:pPr>
      <w:keepNext/>
      <w:keepLines/>
      <w:shd w:val="clear" w:color="auto" w:fill="F2F2F2" w:themeFill="background1" w:themeFillShade="F2"/>
      <w:spacing w:before="240" w:after="60" w:line="400" w:lineRule="exact"/>
      <w:ind w:left="284"/>
      <w:outlineLvl w:val="1"/>
    </w:pPr>
    <w:rPr>
      <w:rFonts w:eastAsiaTheme="majorEastAsia" w:cstheme="majorBidi"/>
      <w:b/>
      <w:i/>
      <w:color w:val="0070C0"/>
      <w:sz w:val="24"/>
      <w:szCs w:val="26"/>
    </w:rPr>
  </w:style>
  <w:style w:type="paragraph" w:styleId="Heading3">
    <w:name w:val="heading 3"/>
    <w:basedOn w:val="Normal"/>
    <w:next w:val="Normal"/>
    <w:link w:val="Heading3Char"/>
    <w:uiPriority w:val="9"/>
    <w:semiHidden/>
    <w:unhideWhenUsed/>
    <w:qFormat/>
    <w:rsid w:val="00DF5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F58"/>
    <w:rPr>
      <w:color w:val="0563C1" w:themeColor="hyperlink"/>
      <w:u w:val="single"/>
    </w:rPr>
  </w:style>
  <w:style w:type="paragraph" w:styleId="Header">
    <w:name w:val="header"/>
    <w:basedOn w:val="Normal"/>
    <w:link w:val="HeaderChar"/>
    <w:uiPriority w:val="99"/>
    <w:unhideWhenUsed/>
    <w:rsid w:val="008C7F58"/>
    <w:pPr>
      <w:tabs>
        <w:tab w:val="center" w:pos="4513"/>
        <w:tab w:val="right" w:pos="9026"/>
      </w:tabs>
      <w:spacing w:after="0"/>
    </w:pPr>
  </w:style>
  <w:style w:type="character" w:customStyle="1" w:styleId="HeaderChar">
    <w:name w:val="Header Char"/>
    <w:basedOn w:val="DefaultParagraphFont"/>
    <w:link w:val="Header"/>
    <w:uiPriority w:val="99"/>
    <w:rsid w:val="008C7F58"/>
  </w:style>
  <w:style w:type="paragraph" w:styleId="Footer">
    <w:name w:val="footer"/>
    <w:basedOn w:val="Normal"/>
    <w:link w:val="FooterChar"/>
    <w:uiPriority w:val="99"/>
    <w:unhideWhenUsed/>
    <w:rsid w:val="008C7F58"/>
    <w:pPr>
      <w:tabs>
        <w:tab w:val="center" w:pos="4513"/>
        <w:tab w:val="right" w:pos="9026"/>
      </w:tabs>
      <w:spacing w:after="0"/>
    </w:pPr>
  </w:style>
  <w:style w:type="character" w:customStyle="1" w:styleId="FooterChar">
    <w:name w:val="Footer Char"/>
    <w:basedOn w:val="DefaultParagraphFont"/>
    <w:link w:val="Footer"/>
    <w:uiPriority w:val="99"/>
    <w:rsid w:val="008C7F58"/>
  </w:style>
  <w:style w:type="character" w:customStyle="1" w:styleId="Heading1Char">
    <w:name w:val="Heading 1 Char"/>
    <w:basedOn w:val="DefaultParagraphFont"/>
    <w:link w:val="Heading1"/>
    <w:uiPriority w:val="9"/>
    <w:rsid w:val="00BF0A93"/>
    <w:rPr>
      <w:rFonts w:eastAsiaTheme="majorEastAsia" w:cstheme="majorBidi"/>
      <w:color w:val="2E74B5" w:themeColor="accent1" w:themeShade="BF"/>
      <w:sz w:val="36"/>
      <w:szCs w:val="32"/>
    </w:rPr>
  </w:style>
  <w:style w:type="character" w:styleId="FollowedHyperlink">
    <w:name w:val="FollowedHyperlink"/>
    <w:basedOn w:val="DefaultParagraphFont"/>
    <w:uiPriority w:val="99"/>
    <w:semiHidden/>
    <w:unhideWhenUsed/>
    <w:rsid w:val="00FB7F27"/>
    <w:rPr>
      <w:color w:val="954F72" w:themeColor="followedHyperlink"/>
      <w:u w:val="single"/>
    </w:rPr>
  </w:style>
  <w:style w:type="character" w:customStyle="1" w:styleId="Heading2Char">
    <w:name w:val="Heading 2 Char"/>
    <w:basedOn w:val="DefaultParagraphFont"/>
    <w:link w:val="Heading2"/>
    <w:uiPriority w:val="9"/>
    <w:rsid w:val="00D47BD0"/>
    <w:rPr>
      <w:rFonts w:eastAsiaTheme="majorEastAsia" w:cstheme="majorBidi"/>
      <w:b/>
      <w:i/>
      <w:color w:val="0070C0"/>
      <w:sz w:val="24"/>
      <w:szCs w:val="26"/>
      <w:shd w:val="clear" w:color="auto" w:fill="F2F2F2" w:themeFill="background1" w:themeFillShade="F2"/>
    </w:rPr>
  </w:style>
  <w:style w:type="paragraph" w:customStyle="1" w:styleId="TrueorFalse">
    <w:name w:val="True or False"/>
    <w:basedOn w:val="Normal"/>
    <w:link w:val="TrueorFalseChar"/>
    <w:rsid w:val="00216F82"/>
    <w:pPr>
      <w:tabs>
        <w:tab w:val="right" w:pos="8222"/>
      </w:tabs>
      <w:spacing w:after="0"/>
    </w:pPr>
  </w:style>
  <w:style w:type="paragraph" w:customStyle="1" w:styleId="AnswerLine">
    <w:name w:val="Answer Line"/>
    <w:basedOn w:val="Normal"/>
    <w:link w:val="AnswerLineChar"/>
    <w:rsid w:val="00216F82"/>
    <w:pPr>
      <w:tabs>
        <w:tab w:val="left" w:pos="851"/>
        <w:tab w:val="left" w:pos="1134"/>
        <w:tab w:val="right" w:pos="8222"/>
      </w:tabs>
      <w:spacing w:after="0"/>
    </w:pPr>
  </w:style>
  <w:style w:type="character" w:customStyle="1" w:styleId="TrueorFalseChar">
    <w:name w:val="True or False Char"/>
    <w:basedOn w:val="DefaultParagraphFont"/>
    <w:link w:val="TrueorFalse"/>
    <w:rsid w:val="00216F82"/>
  </w:style>
  <w:style w:type="paragraph" w:customStyle="1" w:styleId="Answer">
    <w:name w:val="Answer"/>
    <w:basedOn w:val="Normal"/>
    <w:link w:val="AnswerChar"/>
    <w:rsid w:val="00BE20AE"/>
    <w:pPr>
      <w:ind w:left="851"/>
    </w:pPr>
  </w:style>
  <w:style w:type="character" w:customStyle="1" w:styleId="AnswerLineChar">
    <w:name w:val="Answer Line Char"/>
    <w:basedOn w:val="DefaultParagraphFont"/>
    <w:link w:val="AnswerLine"/>
    <w:rsid w:val="00216F82"/>
  </w:style>
  <w:style w:type="character" w:customStyle="1" w:styleId="AnswerChar">
    <w:name w:val="Answer Char"/>
    <w:basedOn w:val="DefaultParagraphFont"/>
    <w:link w:val="Answer"/>
    <w:rsid w:val="00BE20AE"/>
  </w:style>
  <w:style w:type="paragraph" w:customStyle="1" w:styleId="Question">
    <w:name w:val="Question"/>
    <w:basedOn w:val="Normal"/>
    <w:link w:val="QuestionChar"/>
    <w:rsid w:val="00203148"/>
    <w:pPr>
      <w:spacing w:before="160" w:after="40"/>
      <w:ind w:left="851" w:hanging="851"/>
    </w:pPr>
    <w:rPr>
      <w:b/>
    </w:rPr>
  </w:style>
  <w:style w:type="character" w:customStyle="1" w:styleId="QuestionChar">
    <w:name w:val="Question Char"/>
    <w:basedOn w:val="DefaultParagraphFont"/>
    <w:link w:val="Question"/>
    <w:rsid w:val="00203148"/>
    <w:rPr>
      <w:b/>
    </w:rPr>
  </w:style>
  <w:style w:type="character" w:customStyle="1" w:styleId="Heading3Char">
    <w:name w:val="Heading 3 Char"/>
    <w:basedOn w:val="DefaultParagraphFont"/>
    <w:link w:val="Heading3"/>
    <w:uiPriority w:val="9"/>
    <w:semiHidden/>
    <w:rsid w:val="00DF581C"/>
    <w:rPr>
      <w:rFonts w:asciiTheme="majorHAnsi" w:eastAsiaTheme="majorEastAsia" w:hAnsiTheme="majorHAnsi" w:cstheme="majorBidi"/>
      <w:color w:val="1F4D78" w:themeColor="accent1" w:themeShade="7F"/>
      <w:sz w:val="24"/>
      <w:szCs w:val="24"/>
    </w:rPr>
  </w:style>
  <w:style w:type="paragraph" w:customStyle="1" w:styleId="Reference">
    <w:name w:val="Reference"/>
    <w:basedOn w:val="Normal"/>
    <w:link w:val="ReferenceChar"/>
    <w:qFormat/>
    <w:rsid w:val="00EB3FB0"/>
    <w:pPr>
      <w:ind w:left="709" w:hanging="425"/>
    </w:pPr>
  </w:style>
  <w:style w:type="character" w:customStyle="1" w:styleId="ReferenceChar">
    <w:name w:val="Reference Char"/>
    <w:basedOn w:val="DefaultParagraphFont"/>
    <w:link w:val="Reference"/>
    <w:rsid w:val="00EB3FB0"/>
  </w:style>
  <w:style w:type="paragraph" w:customStyle="1" w:styleId="TextTip">
    <w:name w:val="Text_Tip"/>
    <w:basedOn w:val="Normal"/>
    <w:rsid w:val="00F50343"/>
    <w:pPr>
      <w:spacing w:before="60" w:after="60" w:line="240" w:lineRule="auto"/>
    </w:pPr>
    <w:rPr>
      <w:rFonts w:ascii="Arial" w:eastAsia="Times New Roman" w:hAnsi="Arial" w:cs="Times New Roman"/>
      <w:b/>
      <w:color w:val="000000"/>
      <w:szCs w:val="20"/>
    </w:rPr>
  </w:style>
  <w:style w:type="paragraph" w:styleId="ListParagraph">
    <w:name w:val="List Paragraph"/>
    <w:basedOn w:val="Normal"/>
    <w:uiPriority w:val="34"/>
    <w:qFormat/>
    <w:rsid w:val="00F50343"/>
    <w:pPr>
      <w:spacing w:before="60" w:after="60" w:line="240" w:lineRule="auto"/>
      <w:ind w:left="720"/>
      <w:contextualSpacing/>
    </w:pPr>
    <w:rPr>
      <w:rFonts w:ascii="Arial" w:eastAsia="Times New Roman" w:hAnsi="Arial" w:cs="Times New Roman"/>
      <w:sz w:val="20"/>
      <w:szCs w:val="20"/>
    </w:rPr>
  </w:style>
  <w:style w:type="paragraph" w:customStyle="1" w:styleId="RefBullet">
    <w:name w:val="Ref Bullet"/>
    <w:basedOn w:val="Normal"/>
    <w:rsid w:val="00F50343"/>
    <w:pPr>
      <w:spacing w:before="60" w:after="0" w:line="240" w:lineRule="auto"/>
      <w:ind w:left="714" w:hanging="357"/>
    </w:pPr>
    <w:rPr>
      <w:rFonts w:ascii="Arial" w:eastAsia="Times New Roman" w:hAnsi="Arial" w:cs="Times New Roman"/>
      <w:color w:val="000000"/>
      <w:sz w:val="20"/>
      <w:szCs w:val="20"/>
    </w:rPr>
  </w:style>
  <w:style w:type="character" w:customStyle="1" w:styleId="Command">
    <w:name w:val="Command"/>
    <w:basedOn w:val="DefaultParagraphFont"/>
    <w:rsid w:val="00F50343"/>
    <w:rPr>
      <w:rFonts w:ascii="Arial" w:hAnsi="Arial"/>
      <w:b/>
      <w:sz w:val="20"/>
    </w:rPr>
  </w:style>
  <w:style w:type="paragraph" w:styleId="TOC1">
    <w:name w:val="toc 1"/>
    <w:basedOn w:val="Normal"/>
    <w:next w:val="Normal"/>
    <w:autoRedefine/>
    <w:uiPriority w:val="39"/>
    <w:unhideWhenUsed/>
    <w:rsid w:val="00F50343"/>
    <w:pPr>
      <w:spacing w:after="100"/>
    </w:pPr>
  </w:style>
  <w:style w:type="paragraph" w:styleId="TOC2">
    <w:name w:val="toc 2"/>
    <w:basedOn w:val="Normal"/>
    <w:next w:val="Normal"/>
    <w:autoRedefine/>
    <w:uiPriority w:val="39"/>
    <w:semiHidden/>
    <w:unhideWhenUsed/>
    <w:rsid w:val="00F50343"/>
    <w:pPr>
      <w:spacing w:after="100"/>
      <w:ind w:left="220"/>
    </w:pPr>
  </w:style>
  <w:style w:type="paragraph" w:styleId="TOC3">
    <w:name w:val="toc 3"/>
    <w:basedOn w:val="Normal"/>
    <w:next w:val="Normal"/>
    <w:autoRedefine/>
    <w:uiPriority w:val="39"/>
    <w:semiHidden/>
    <w:unhideWhenUsed/>
    <w:rsid w:val="00F50343"/>
    <w:pPr>
      <w:spacing w:after="100"/>
      <w:ind w:left="440"/>
    </w:pPr>
  </w:style>
  <w:style w:type="paragraph" w:styleId="TOC4">
    <w:name w:val="toc 4"/>
    <w:basedOn w:val="Normal"/>
    <w:next w:val="Normal"/>
    <w:autoRedefine/>
    <w:uiPriority w:val="39"/>
    <w:semiHidden/>
    <w:unhideWhenUsed/>
    <w:rsid w:val="00F50343"/>
    <w:pPr>
      <w:spacing w:after="100"/>
      <w:ind w:left="660"/>
    </w:pPr>
  </w:style>
  <w:style w:type="paragraph" w:styleId="TOC5">
    <w:name w:val="toc 5"/>
    <w:basedOn w:val="Normal"/>
    <w:next w:val="Normal"/>
    <w:autoRedefine/>
    <w:uiPriority w:val="39"/>
    <w:semiHidden/>
    <w:unhideWhenUsed/>
    <w:rsid w:val="00F50343"/>
    <w:pPr>
      <w:spacing w:after="100"/>
      <w:ind w:left="880"/>
    </w:pPr>
  </w:style>
  <w:style w:type="paragraph" w:styleId="TOC6">
    <w:name w:val="toc 6"/>
    <w:basedOn w:val="Normal"/>
    <w:next w:val="Normal"/>
    <w:autoRedefine/>
    <w:uiPriority w:val="39"/>
    <w:semiHidden/>
    <w:unhideWhenUsed/>
    <w:rsid w:val="00F50343"/>
    <w:pPr>
      <w:spacing w:after="100"/>
      <w:ind w:left="1100"/>
    </w:pPr>
  </w:style>
  <w:style w:type="paragraph" w:styleId="TOC7">
    <w:name w:val="toc 7"/>
    <w:basedOn w:val="Normal"/>
    <w:next w:val="Normal"/>
    <w:autoRedefine/>
    <w:uiPriority w:val="39"/>
    <w:semiHidden/>
    <w:unhideWhenUsed/>
    <w:rsid w:val="00F50343"/>
    <w:pPr>
      <w:spacing w:after="100"/>
      <w:ind w:left="1320"/>
    </w:pPr>
  </w:style>
  <w:style w:type="paragraph" w:styleId="TOC8">
    <w:name w:val="toc 8"/>
    <w:basedOn w:val="Normal"/>
    <w:next w:val="Normal"/>
    <w:autoRedefine/>
    <w:uiPriority w:val="39"/>
    <w:semiHidden/>
    <w:unhideWhenUsed/>
    <w:rsid w:val="00F50343"/>
    <w:pPr>
      <w:spacing w:after="100"/>
      <w:ind w:left="1540"/>
    </w:pPr>
  </w:style>
  <w:style w:type="paragraph" w:styleId="TOC9">
    <w:name w:val="toc 9"/>
    <w:basedOn w:val="Normal"/>
    <w:next w:val="Normal"/>
    <w:autoRedefine/>
    <w:uiPriority w:val="39"/>
    <w:semiHidden/>
    <w:unhideWhenUsed/>
    <w:rsid w:val="00F50343"/>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BD0"/>
    <w:pPr>
      <w:spacing w:before="120" w:after="120"/>
    </w:pPr>
  </w:style>
  <w:style w:type="paragraph" w:styleId="Heading1">
    <w:name w:val="heading 1"/>
    <w:basedOn w:val="Normal"/>
    <w:next w:val="Normal"/>
    <w:link w:val="Heading1Char"/>
    <w:uiPriority w:val="9"/>
    <w:qFormat/>
    <w:rsid w:val="00BF0A93"/>
    <w:pPr>
      <w:keepNext/>
      <w:keepLines/>
      <w:pageBreakBefore/>
      <w:spacing w:before="240"/>
      <w:outlineLvl w:val="0"/>
    </w:pPr>
    <w:rPr>
      <w:rFonts w:eastAsiaTheme="majorEastAsia" w:cstheme="majorBidi"/>
      <w:color w:val="2E74B5" w:themeColor="accent1" w:themeShade="BF"/>
      <w:sz w:val="36"/>
      <w:szCs w:val="32"/>
    </w:rPr>
  </w:style>
  <w:style w:type="paragraph" w:styleId="Heading2">
    <w:name w:val="heading 2"/>
    <w:basedOn w:val="Normal"/>
    <w:next w:val="Normal"/>
    <w:link w:val="Heading2Char"/>
    <w:uiPriority w:val="9"/>
    <w:unhideWhenUsed/>
    <w:qFormat/>
    <w:rsid w:val="00D47BD0"/>
    <w:pPr>
      <w:keepNext/>
      <w:keepLines/>
      <w:shd w:val="clear" w:color="auto" w:fill="F2F2F2" w:themeFill="background1" w:themeFillShade="F2"/>
      <w:spacing w:before="240" w:after="60" w:line="400" w:lineRule="exact"/>
      <w:ind w:left="284"/>
      <w:outlineLvl w:val="1"/>
    </w:pPr>
    <w:rPr>
      <w:rFonts w:eastAsiaTheme="majorEastAsia" w:cstheme="majorBidi"/>
      <w:b/>
      <w:i/>
      <w:color w:val="0070C0"/>
      <w:sz w:val="24"/>
      <w:szCs w:val="26"/>
    </w:rPr>
  </w:style>
  <w:style w:type="paragraph" w:styleId="Heading3">
    <w:name w:val="heading 3"/>
    <w:basedOn w:val="Normal"/>
    <w:next w:val="Normal"/>
    <w:link w:val="Heading3Char"/>
    <w:uiPriority w:val="9"/>
    <w:semiHidden/>
    <w:unhideWhenUsed/>
    <w:qFormat/>
    <w:rsid w:val="00DF5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F58"/>
    <w:rPr>
      <w:color w:val="0563C1" w:themeColor="hyperlink"/>
      <w:u w:val="single"/>
    </w:rPr>
  </w:style>
  <w:style w:type="paragraph" w:styleId="Header">
    <w:name w:val="header"/>
    <w:basedOn w:val="Normal"/>
    <w:link w:val="HeaderChar"/>
    <w:uiPriority w:val="99"/>
    <w:unhideWhenUsed/>
    <w:rsid w:val="008C7F58"/>
    <w:pPr>
      <w:tabs>
        <w:tab w:val="center" w:pos="4513"/>
        <w:tab w:val="right" w:pos="9026"/>
      </w:tabs>
      <w:spacing w:after="0"/>
    </w:pPr>
  </w:style>
  <w:style w:type="character" w:customStyle="1" w:styleId="HeaderChar">
    <w:name w:val="Header Char"/>
    <w:basedOn w:val="DefaultParagraphFont"/>
    <w:link w:val="Header"/>
    <w:uiPriority w:val="99"/>
    <w:rsid w:val="008C7F58"/>
  </w:style>
  <w:style w:type="paragraph" w:styleId="Footer">
    <w:name w:val="footer"/>
    <w:basedOn w:val="Normal"/>
    <w:link w:val="FooterChar"/>
    <w:uiPriority w:val="99"/>
    <w:unhideWhenUsed/>
    <w:rsid w:val="008C7F58"/>
    <w:pPr>
      <w:tabs>
        <w:tab w:val="center" w:pos="4513"/>
        <w:tab w:val="right" w:pos="9026"/>
      </w:tabs>
      <w:spacing w:after="0"/>
    </w:pPr>
  </w:style>
  <w:style w:type="character" w:customStyle="1" w:styleId="FooterChar">
    <w:name w:val="Footer Char"/>
    <w:basedOn w:val="DefaultParagraphFont"/>
    <w:link w:val="Footer"/>
    <w:uiPriority w:val="99"/>
    <w:rsid w:val="008C7F58"/>
  </w:style>
  <w:style w:type="character" w:customStyle="1" w:styleId="Heading1Char">
    <w:name w:val="Heading 1 Char"/>
    <w:basedOn w:val="DefaultParagraphFont"/>
    <w:link w:val="Heading1"/>
    <w:uiPriority w:val="9"/>
    <w:rsid w:val="00BF0A93"/>
    <w:rPr>
      <w:rFonts w:eastAsiaTheme="majorEastAsia" w:cstheme="majorBidi"/>
      <w:color w:val="2E74B5" w:themeColor="accent1" w:themeShade="BF"/>
      <w:sz w:val="36"/>
      <w:szCs w:val="32"/>
    </w:rPr>
  </w:style>
  <w:style w:type="character" w:styleId="FollowedHyperlink">
    <w:name w:val="FollowedHyperlink"/>
    <w:basedOn w:val="DefaultParagraphFont"/>
    <w:uiPriority w:val="99"/>
    <w:semiHidden/>
    <w:unhideWhenUsed/>
    <w:rsid w:val="00FB7F27"/>
    <w:rPr>
      <w:color w:val="954F72" w:themeColor="followedHyperlink"/>
      <w:u w:val="single"/>
    </w:rPr>
  </w:style>
  <w:style w:type="character" w:customStyle="1" w:styleId="Heading2Char">
    <w:name w:val="Heading 2 Char"/>
    <w:basedOn w:val="DefaultParagraphFont"/>
    <w:link w:val="Heading2"/>
    <w:uiPriority w:val="9"/>
    <w:rsid w:val="00D47BD0"/>
    <w:rPr>
      <w:rFonts w:eastAsiaTheme="majorEastAsia" w:cstheme="majorBidi"/>
      <w:b/>
      <w:i/>
      <w:color w:val="0070C0"/>
      <w:sz w:val="24"/>
      <w:szCs w:val="26"/>
      <w:shd w:val="clear" w:color="auto" w:fill="F2F2F2" w:themeFill="background1" w:themeFillShade="F2"/>
    </w:rPr>
  </w:style>
  <w:style w:type="paragraph" w:customStyle="1" w:styleId="TrueorFalse">
    <w:name w:val="True or False"/>
    <w:basedOn w:val="Normal"/>
    <w:link w:val="TrueorFalseChar"/>
    <w:rsid w:val="00216F82"/>
    <w:pPr>
      <w:tabs>
        <w:tab w:val="right" w:pos="8222"/>
      </w:tabs>
      <w:spacing w:after="0"/>
    </w:pPr>
  </w:style>
  <w:style w:type="paragraph" w:customStyle="1" w:styleId="AnswerLine">
    <w:name w:val="Answer Line"/>
    <w:basedOn w:val="Normal"/>
    <w:link w:val="AnswerLineChar"/>
    <w:rsid w:val="00216F82"/>
    <w:pPr>
      <w:tabs>
        <w:tab w:val="left" w:pos="851"/>
        <w:tab w:val="left" w:pos="1134"/>
        <w:tab w:val="right" w:pos="8222"/>
      </w:tabs>
      <w:spacing w:after="0"/>
    </w:pPr>
  </w:style>
  <w:style w:type="character" w:customStyle="1" w:styleId="TrueorFalseChar">
    <w:name w:val="True or False Char"/>
    <w:basedOn w:val="DefaultParagraphFont"/>
    <w:link w:val="TrueorFalse"/>
    <w:rsid w:val="00216F82"/>
  </w:style>
  <w:style w:type="paragraph" w:customStyle="1" w:styleId="Answer">
    <w:name w:val="Answer"/>
    <w:basedOn w:val="Normal"/>
    <w:link w:val="AnswerChar"/>
    <w:rsid w:val="00BE20AE"/>
    <w:pPr>
      <w:ind w:left="851"/>
    </w:pPr>
  </w:style>
  <w:style w:type="character" w:customStyle="1" w:styleId="AnswerLineChar">
    <w:name w:val="Answer Line Char"/>
    <w:basedOn w:val="DefaultParagraphFont"/>
    <w:link w:val="AnswerLine"/>
    <w:rsid w:val="00216F82"/>
  </w:style>
  <w:style w:type="character" w:customStyle="1" w:styleId="AnswerChar">
    <w:name w:val="Answer Char"/>
    <w:basedOn w:val="DefaultParagraphFont"/>
    <w:link w:val="Answer"/>
    <w:rsid w:val="00BE20AE"/>
  </w:style>
  <w:style w:type="paragraph" w:customStyle="1" w:styleId="Question">
    <w:name w:val="Question"/>
    <w:basedOn w:val="Normal"/>
    <w:link w:val="QuestionChar"/>
    <w:rsid w:val="00203148"/>
    <w:pPr>
      <w:spacing w:before="160" w:after="40"/>
      <w:ind w:left="851" w:hanging="851"/>
    </w:pPr>
    <w:rPr>
      <w:b/>
    </w:rPr>
  </w:style>
  <w:style w:type="character" w:customStyle="1" w:styleId="QuestionChar">
    <w:name w:val="Question Char"/>
    <w:basedOn w:val="DefaultParagraphFont"/>
    <w:link w:val="Question"/>
    <w:rsid w:val="00203148"/>
    <w:rPr>
      <w:b/>
    </w:rPr>
  </w:style>
  <w:style w:type="character" w:customStyle="1" w:styleId="Heading3Char">
    <w:name w:val="Heading 3 Char"/>
    <w:basedOn w:val="DefaultParagraphFont"/>
    <w:link w:val="Heading3"/>
    <w:uiPriority w:val="9"/>
    <w:semiHidden/>
    <w:rsid w:val="00DF581C"/>
    <w:rPr>
      <w:rFonts w:asciiTheme="majorHAnsi" w:eastAsiaTheme="majorEastAsia" w:hAnsiTheme="majorHAnsi" w:cstheme="majorBidi"/>
      <w:color w:val="1F4D78" w:themeColor="accent1" w:themeShade="7F"/>
      <w:sz w:val="24"/>
      <w:szCs w:val="24"/>
    </w:rPr>
  </w:style>
  <w:style w:type="paragraph" w:customStyle="1" w:styleId="Reference">
    <w:name w:val="Reference"/>
    <w:basedOn w:val="Normal"/>
    <w:link w:val="ReferenceChar"/>
    <w:qFormat/>
    <w:rsid w:val="00EB3FB0"/>
    <w:pPr>
      <w:ind w:left="709" w:hanging="425"/>
    </w:pPr>
  </w:style>
  <w:style w:type="character" w:customStyle="1" w:styleId="ReferenceChar">
    <w:name w:val="Reference Char"/>
    <w:basedOn w:val="DefaultParagraphFont"/>
    <w:link w:val="Reference"/>
    <w:rsid w:val="00EB3FB0"/>
  </w:style>
  <w:style w:type="paragraph" w:customStyle="1" w:styleId="TextTip">
    <w:name w:val="Text_Tip"/>
    <w:basedOn w:val="Normal"/>
    <w:rsid w:val="00F50343"/>
    <w:pPr>
      <w:spacing w:before="60" w:after="60" w:line="240" w:lineRule="auto"/>
    </w:pPr>
    <w:rPr>
      <w:rFonts w:ascii="Arial" w:eastAsia="Times New Roman" w:hAnsi="Arial" w:cs="Times New Roman"/>
      <w:b/>
      <w:color w:val="000000"/>
      <w:szCs w:val="20"/>
    </w:rPr>
  </w:style>
  <w:style w:type="paragraph" w:styleId="ListParagraph">
    <w:name w:val="List Paragraph"/>
    <w:basedOn w:val="Normal"/>
    <w:uiPriority w:val="34"/>
    <w:qFormat/>
    <w:rsid w:val="00F50343"/>
    <w:pPr>
      <w:spacing w:before="60" w:after="60" w:line="240" w:lineRule="auto"/>
      <w:ind w:left="720"/>
      <w:contextualSpacing/>
    </w:pPr>
    <w:rPr>
      <w:rFonts w:ascii="Arial" w:eastAsia="Times New Roman" w:hAnsi="Arial" w:cs="Times New Roman"/>
      <w:sz w:val="20"/>
      <w:szCs w:val="20"/>
    </w:rPr>
  </w:style>
  <w:style w:type="paragraph" w:customStyle="1" w:styleId="RefBullet">
    <w:name w:val="Ref Bullet"/>
    <w:basedOn w:val="Normal"/>
    <w:rsid w:val="00F50343"/>
    <w:pPr>
      <w:spacing w:before="60" w:after="0" w:line="240" w:lineRule="auto"/>
      <w:ind w:left="714" w:hanging="357"/>
    </w:pPr>
    <w:rPr>
      <w:rFonts w:ascii="Arial" w:eastAsia="Times New Roman" w:hAnsi="Arial" w:cs="Times New Roman"/>
      <w:color w:val="000000"/>
      <w:sz w:val="20"/>
      <w:szCs w:val="20"/>
    </w:rPr>
  </w:style>
  <w:style w:type="character" w:customStyle="1" w:styleId="Command">
    <w:name w:val="Command"/>
    <w:basedOn w:val="DefaultParagraphFont"/>
    <w:rsid w:val="00F50343"/>
    <w:rPr>
      <w:rFonts w:ascii="Arial" w:hAnsi="Arial"/>
      <w:b/>
      <w:sz w:val="20"/>
    </w:rPr>
  </w:style>
  <w:style w:type="paragraph" w:styleId="TOC1">
    <w:name w:val="toc 1"/>
    <w:basedOn w:val="Normal"/>
    <w:next w:val="Normal"/>
    <w:autoRedefine/>
    <w:uiPriority w:val="39"/>
    <w:unhideWhenUsed/>
    <w:rsid w:val="00F50343"/>
    <w:pPr>
      <w:spacing w:after="100"/>
    </w:pPr>
  </w:style>
  <w:style w:type="paragraph" w:styleId="TOC2">
    <w:name w:val="toc 2"/>
    <w:basedOn w:val="Normal"/>
    <w:next w:val="Normal"/>
    <w:autoRedefine/>
    <w:uiPriority w:val="39"/>
    <w:semiHidden/>
    <w:unhideWhenUsed/>
    <w:rsid w:val="00F50343"/>
    <w:pPr>
      <w:spacing w:after="100"/>
      <w:ind w:left="220"/>
    </w:pPr>
  </w:style>
  <w:style w:type="paragraph" w:styleId="TOC3">
    <w:name w:val="toc 3"/>
    <w:basedOn w:val="Normal"/>
    <w:next w:val="Normal"/>
    <w:autoRedefine/>
    <w:uiPriority w:val="39"/>
    <w:semiHidden/>
    <w:unhideWhenUsed/>
    <w:rsid w:val="00F50343"/>
    <w:pPr>
      <w:spacing w:after="100"/>
      <w:ind w:left="440"/>
    </w:pPr>
  </w:style>
  <w:style w:type="paragraph" w:styleId="TOC4">
    <w:name w:val="toc 4"/>
    <w:basedOn w:val="Normal"/>
    <w:next w:val="Normal"/>
    <w:autoRedefine/>
    <w:uiPriority w:val="39"/>
    <w:semiHidden/>
    <w:unhideWhenUsed/>
    <w:rsid w:val="00F50343"/>
    <w:pPr>
      <w:spacing w:after="100"/>
      <w:ind w:left="660"/>
    </w:pPr>
  </w:style>
  <w:style w:type="paragraph" w:styleId="TOC5">
    <w:name w:val="toc 5"/>
    <w:basedOn w:val="Normal"/>
    <w:next w:val="Normal"/>
    <w:autoRedefine/>
    <w:uiPriority w:val="39"/>
    <w:semiHidden/>
    <w:unhideWhenUsed/>
    <w:rsid w:val="00F50343"/>
    <w:pPr>
      <w:spacing w:after="100"/>
      <w:ind w:left="880"/>
    </w:pPr>
  </w:style>
  <w:style w:type="paragraph" w:styleId="TOC6">
    <w:name w:val="toc 6"/>
    <w:basedOn w:val="Normal"/>
    <w:next w:val="Normal"/>
    <w:autoRedefine/>
    <w:uiPriority w:val="39"/>
    <w:semiHidden/>
    <w:unhideWhenUsed/>
    <w:rsid w:val="00F50343"/>
    <w:pPr>
      <w:spacing w:after="100"/>
      <w:ind w:left="1100"/>
    </w:pPr>
  </w:style>
  <w:style w:type="paragraph" w:styleId="TOC7">
    <w:name w:val="toc 7"/>
    <w:basedOn w:val="Normal"/>
    <w:next w:val="Normal"/>
    <w:autoRedefine/>
    <w:uiPriority w:val="39"/>
    <w:semiHidden/>
    <w:unhideWhenUsed/>
    <w:rsid w:val="00F50343"/>
    <w:pPr>
      <w:spacing w:after="100"/>
      <w:ind w:left="1320"/>
    </w:pPr>
  </w:style>
  <w:style w:type="paragraph" w:styleId="TOC8">
    <w:name w:val="toc 8"/>
    <w:basedOn w:val="Normal"/>
    <w:next w:val="Normal"/>
    <w:autoRedefine/>
    <w:uiPriority w:val="39"/>
    <w:semiHidden/>
    <w:unhideWhenUsed/>
    <w:rsid w:val="00F50343"/>
    <w:pPr>
      <w:spacing w:after="100"/>
      <w:ind w:left="1540"/>
    </w:pPr>
  </w:style>
  <w:style w:type="paragraph" w:styleId="TOC9">
    <w:name w:val="toc 9"/>
    <w:basedOn w:val="Normal"/>
    <w:next w:val="Normal"/>
    <w:autoRedefine/>
    <w:uiPriority w:val="39"/>
    <w:semiHidden/>
    <w:unhideWhenUsed/>
    <w:rsid w:val="00F5034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hyperlink" Target="mailto:info@dynamicwebtraining.com.au" TargetMode="External"/><Relationship Id="rId19" Type="http://schemas.openxmlformats.org/officeDocument/2006/relationships/image" Target="media/image3.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dynamicwebtraining.com.au" TargetMode="Externa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68478-7918-4527-8BD8-452D4C67E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3517</Words>
  <Characters>18536</Characters>
  <Application>Microsoft Office Word</Application>
  <DocSecurity>0</DocSecurity>
  <Lines>545</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Krupa</dc:creator>
  <cp:keywords/>
  <dc:description/>
  <cp:lastModifiedBy>Murli Rao</cp:lastModifiedBy>
  <cp:revision>3</cp:revision>
  <dcterms:created xsi:type="dcterms:W3CDTF">2013-12-12T01:56:00Z</dcterms:created>
  <dcterms:modified xsi:type="dcterms:W3CDTF">2014-04-11T03:36:00Z</dcterms:modified>
</cp:coreProperties>
</file>